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customXml/itemProps3.xml" ContentType="application/vnd.openxmlformats-officedocument.customXmlProperties+xml"/>
  <Override PartName="/word/glossary/styles.xml" ContentType="application/vnd.openxmlformats-officedocument.wordprocessingml.styl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alias w:val="Title"/>
        <w:tag w:val="Title"/>
        <w:id w:val="-407609827"/>
        <w:lock w:val="sdtLocked"/>
        <w:placeholder>
          <w:docPart w:val="DefaultPlaceholder_-1854013440"/>
        </w:placeholder>
      </w:sdtPr>
      <w:sdtEndPr/>
      <w:sdtContent>
        <w:p w14:paraId="11F2AD09" w14:textId="2F7DFEBF" w:rsidR="00E30990" w:rsidRDefault="004317FA" w:rsidP="005D00B7">
          <w:pPr>
            <w:pStyle w:val="Subject"/>
          </w:pPr>
          <w:r>
            <w:t>Customer Experience Strategy</w:t>
          </w:r>
        </w:p>
      </w:sdtContent>
    </w:sdt>
    <w:tbl>
      <w:tblPr>
        <w:tblStyle w:val="TableGrid"/>
        <w:tblW w:w="0" w:type="auto"/>
        <w:tblLook w:val="04A0" w:firstRow="1" w:lastRow="0" w:firstColumn="1" w:lastColumn="0" w:noHBand="0" w:noVBand="1"/>
      </w:tblPr>
      <w:tblGrid>
        <w:gridCol w:w="9350"/>
      </w:tblGrid>
      <w:tr w:rsidR="0025395F" w14:paraId="7008DC31" w14:textId="77777777" w:rsidTr="00041BB0">
        <w:tc>
          <w:tcPr>
            <w:tcW w:w="9350" w:type="dxa"/>
            <w:tcBorders>
              <w:top w:val="nil"/>
              <w:left w:val="nil"/>
              <w:bottom w:val="nil"/>
              <w:right w:val="nil"/>
            </w:tcBorders>
            <w:shd w:val="clear" w:color="auto" w:fill="B1E4E3"/>
          </w:tcPr>
          <w:p w14:paraId="0C214F87" w14:textId="0F845F2C" w:rsidR="006F1769" w:rsidRDefault="003175C2" w:rsidP="006F1769">
            <w:pPr>
              <w:pStyle w:val="Recommendation"/>
            </w:pPr>
            <w:r>
              <w:t>Recommendation:</w:t>
            </w:r>
          </w:p>
          <w:sdt>
            <w:sdtPr>
              <w:alias w:val="eRecommendation"/>
              <w:tag w:val="Recommendation"/>
              <w:id w:val="2135910586"/>
              <w:lock w:val="sdtLocked"/>
              <w:placeholder>
                <w:docPart w:val="2AAD674F2287445DBB9A3AE043D7C31E"/>
              </w:placeholder>
            </w:sdtPr>
            <w:sdtEndPr/>
            <w:sdtContent>
              <w:p w14:paraId="53369542" w14:textId="2CF700D6" w:rsidR="003175C2" w:rsidRDefault="004317FA" w:rsidP="006F1769">
                <w:pPr>
                  <w:pStyle w:val="Recommendation"/>
                </w:pPr>
                <w:r>
                  <w:t xml:space="preserve">THAT the </w:t>
                </w:r>
                <w:r w:rsidR="007438A2">
                  <w:t xml:space="preserve">Customer Experience Strategy </w:t>
                </w:r>
                <w:r>
                  <w:t xml:space="preserve">report </w:t>
                </w:r>
                <w:r w:rsidR="007438A2">
                  <w:t xml:space="preserve">dated October 22, 2024, </w:t>
                </w:r>
                <w:r>
                  <w:t>be received for information.</w:t>
                </w:r>
              </w:p>
            </w:sdtContent>
          </w:sdt>
        </w:tc>
      </w:tr>
    </w:tbl>
    <w:p w14:paraId="19F90F20" w14:textId="77777777" w:rsidR="005E6BAA" w:rsidRDefault="005E6BAA" w:rsidP="005E6BAA">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2"/>
        <w:gridCol w:w="6238"/>
      </w:tblGrid>
      <w:tr w:rsidR="00FA6AF4" w14:paraId="7F655EDA" w14:textId="77777777" w:rsidTr="0009097A">
        <w:tc>
          <w:tcPr>
            <w:tcW w:w="3122" w:type="dxa"/>
            <w:shd w:val="clear" w:color="auto" w:fill="auto"/>
          </w:tcPr>
          <w:p w14:paraId="20E7F8AA" w14:textId="10113D56" w:rsidR="00FA6AF4" w:rsidRDefault="00FA6AF4" w:rsidP="00D302B0">
            <w:pPr>
              <w:pStyle w:val="IntroTableHeading"/>
            </w:pPr>
            <w:r>
              <w:t xml:space="preserve">Report </w:t>
            </w:r>
            <w:r w:rsidR="00267DB6">
              <w:t>P</w:t>
            </w:r>
            <w:r>
              <w:t xml:space="preserve">urpose and </w:t>
            </w:r>
            <w:r w:rsidR="00267DB6">
              <w:t>Su</w:t>
            </w:r>
            <w:r>
              <w:t xml:space="preserve">mmary </w:t>
            </w:r>
            <w:r w:rsidR="00267DB6">
              <w:t>S</w:t>
            </w:r>
            <w:r w:rsidRPr="00D302B0">
              <w:t>tatement</w:t>
            </w:r>
            <w:r>
              <w:t>:</w:t>
            </w:r>
          </w:p>
        </w:tc>
        <w:tc>
          <w:tcPr>
            <w:tcW w:w="6238" w:type="dxa"/>
            <w:shd w:val="clear" w:color="auto" w:fill="auto"/>
          </w:tcPr>
          <w:p w14:paraId="000FF637" w14:textId="49F57FD7" w:rsidR="00FA6AF4" w:rsidRDefault="004317FA" w:rsidP="000371E4">
            <w:pPr>
              <w:pStyle w:val="IntroTableText"/>
            </w:pPr>
            <w:r>
              <w:t>The purpose of this report is to provide Council with an overview of the Customer Experience Strategy that is currently in development. Additionally, staff and the consultant are seeking input from Council on the direction of customer experience culture at the City of Maple Ridge.</w:t>
            </w:r>
          </w:p>
        </w:tc>
      </w:tr>
      <w:tr w:rsidR="00FA6AF4" w14:paraId="7FF9D8F7" w14:textId="77777777" w:rsidTr="0009097A">
        <w:tc>
          <w:tcPr>
            <w:tcW w:w="3122" w:type="dxa"/>
            <w:shd w:val="clear" w:color="auto" w:fill="auto"/>
          </w:tcPr>
          <w:p w14:paraId="5BC4FB12" w14:textId="6EED5CF0" w:rsidR="00FA6AF4" w:rsidRDefault="00FA6AF4" w:rsidP="00FA6AF4">
            <w:pPr>
              <w:pStyle w:val="IntroTableHeading"/>
            </w:pPr>
            <w:r>
              <w:t xml:space="preserve">Previous Council </w:t>
            </w:r>
            <w:r w:rsidR="003B416B">
              <w:t>A</w:t>
            </w:r>
            <w:r>
              <w:t>ction:</w:t>
            </w:r>
          </w:p>
        </w:tc>
        <w:tc>
          <w:tcPr>
            <w:tcW w:w="6238" w:type="dxa"/>
            <w:shd w:val="clear" w:color="auto" w:fill="auto"/>
          </w:tcPr>
          <w:p w14:paraId="2EE0C532" w14:textId="251BF7D6" w:rsidR="00FA6AF4" w:rsidRDefault="004317FA" w:rsidP="00E47080">
            <w:pPr>
              <w:pStyle w:val="IntroTableText"/>
            </w:pPr>
            <w:r>
              <w:t>Council approved a Key Result for the development of a Customer Experience Strategy in fall of 2023.</w:t>
            </w:r>
          </w:p>
        </w:tc>
      </w:tr>
      <w:tr w:rsidR="006F523E" w14:paraId="3CB4702C" w14:textId="77777777" w:rsidTr="0009097A">
        <w:tc>
          <w:tcPr>
            <w:tcW w:w="3122" w:type="dxa"/>
            <w:shd w:val="clear" w:color="auto" w:fill="auto"/>
          </w:tcPr>
          <w:p w14:paraId="43BE457B" w14:textId="20689D29" w:rsidR="006F523E" w:rsidRDefault="006F523E" w:rsidP="006F523E">
            <w:pPr>
              <w:pStyle w:val="IntroTableHeading"/>
            </w:pPr>
            <w:r>
              <w:t>Financial Impact:</w:t>
            </w:r>
          </w:p>
        </w:tc>
        <w:tc>
          <w:tcPr>
            <w:tcW w:w="6238" w:type="dxa"/>
            <w:shd w:val="clear" w:color="auto" w:fill="auto"/>
          </w:tcPr>
          <w:p w14:paraId="757C4D75" w14:textId="329B3917" w:rsidR="006F523E" w:rsidRDefault="004317FA" w:rsidP="006F523E">
            <w:pPr>
              <w:pStyle w:val="IntroTableText"/>
            </w:pPr>
            <w:r>
              <w:t>The project is being funded through budget request approved by Council in the 2024-2028 Financial Plan. No additional funds are being requested as a result of this report.</w:t>
            </w:r>
          </w:p>
        </w:tc>
      </w:tr>
      <w:tr w:rsidR="006F523E" w14:paraId="1B2B3C5B" w14:textId="77777777" w:rsidTr="0009097A">
        <w:tc>
          <w:tcPr>
            <w:tcW w:w="3122" w:type="dxa"/>
            <w:shd w:val="clear" w:color="auto" w:fill="auto"/>
          </w:tcPr>
          <w:p w14:paraId="3DAE1F4A" w14:textId="1FF94BB7" w:rsidR="006F523E" w:rsidRDefault="006F523E" w:rsidP="006F523E">
            <w:pPr>
              <w:pStyle w:val="IntroTableHeading"/>
            </w:pPr>
            <w:r>
              <w:t>Funding Source:</w:t>
            </w:r>
          </w:p>
        </w:tc>
        <w:tc>
          <w:tcPr>
            <w:tcW w:w="6238" w:type="dxa"/>
            <w:shd w:val="clear" w:color="auto" w:fill="auto"/>
          </w:tcPr>
          <w:p w14:paraId="5BF32DA7" w14:textId="189D8BF1" w:rsidR="006F523E" w:rsidRDefault="004317FA" w:rsidP="006F523E">
            <w:pPr>
              <w:pStyle w:val="IntroTableText"/>
            </w:pPr>
            <w:r>
              <w:t>The project is funded through the 2024-2028 Financial Plan.</w:t>
            </w:r>
          </w:p>
        </w:tc>
      </w:tr>
      <w:tr w:rsidR="006F523E" w14:paraId="03A38345" w14:textId="77777777" w:rsidTr="0009097A">
        <w:tc>
          <w:tcPr>
            <w:tcW w:w="3122" w:type="dxa"/>
            <w:shd w:val="clear" w:color="auto" w:fill="auto"/>
          </w:tcPr>
          <w:p w14:paraId="211EE9B3" w14:textId="24836867" w:rsidR="006F523E" w:rsidRDefault="006F523E" w:rsidP="006F523E">
            <w:pPr>
              <w:pStyle w:val="IntroTableHeading"/>
            </w:pPr>
            <w:r>
              <w:t xml:space="preserve">Strategic </w:t>
            </w:r>
            <w:r w:rsidR="005C3094">
              <w:t>A</w:t>
            </w:r>
            <w:r>
              <w:t>lignment:</w:t>
            </w:r>
          </w:p>
        </w:tc>
        <w:tc>
          <w:tcPr>
            <w:tcW w:w="6238" w:type="dxa"/>
            <w:shd w:val="clear" w:color="auto" w:fill="auto"/>
          </w:tcPr>
          <w:p w14:paraId="39F83F5C" w14:textId="0222C01A" w:rsidR="006F523E" w:rsidRDefault="006F523E" w:rsidP="006F523E">
            <w:pPr>
              <w:pStyle w:val="IntroTableText"/>
            </w:pPr>
            <w:r>
              <w:t>Governance &amp; Corporate Excellence</w:t>
            </w:r>
          </w:p>
        </w:tc>
      </w:tr>
      <w:tr w:rsidR="006F523E" w14:paraId="0387A267" w14:textId="77777777" w:rsidTr="0009097A">
        <w:tc>
          <w:tcPr>
            <w:tcW w:w="3122" w:type="dxa"/>
            <w:shd w:val="clear" w:color="auto" w:fill="auto"/>
          </w:tcPr>
          <w:p w14:paraId="05DF7D25" w14:textId="3B860D81" w:rsidR="006F523E" w:rsidRDefault="006F523E" w:rsidP="006F523E">
            <w:pPr>
              <w:pStyle w:val="IntroTableHeading"/>
            </w:pPr>
            <w:r>
              <w:t xml:space="preserve">Climate </w:t>
            </w:r>
            <w:r w:rsidR="005C3094">
              <w:t>I</w:t>
            </w:r>
            <w:r>
              <w:t>mpact:</w:t>
            </w:r>
          </w:p>
        </w:tc>
        <w:tc>
          <w:tcPr>
            <w:tcW w:w="6238" w:type="dxa"/>
            <w:shd w:val="clear" w:color="auto" w:fill="auto"/>
          </w:tcPr>
          <w:p w14:paraId="69D09F99" w14:textId="411B5892" w:rsidR="006F523E" w:rsidRDefault="004317FA" w:rsidP="006F523E">
            <w:pPr>
              <w:pStyle w:val="IntroTableText"/>
            </w:pPr>
            <w:r>
              <w:t>There is no direct climate impact as a result of this report.</w:t>
            </w:r>
          </w:p>
        </w:tc>
      </w:tr>
      <w:tr w:rsidR="006F523E" w:rsidRPr="00D920DE" w14:paraId="235321DE" w14:textId="77777777" w:rsidTr="0009097A">
        <w:tc>
          <w:tcPr>
            <w:tcW w:w="3122" w:type="dxa"/>
            <w:shd w:val="clear" w:color="auto" w:fill="auto"/>
          </w:tcPr>
          <w:p w14:paraId="34890E56" w14:textId="23E925B6" w:rsidR="006F523E" w:rsidRPr="00D920DE" w:rsidRDefault="006F523E" w:rsidP="006F523E">
            <w:pPr>
              <w:pStyle w:val="IntroTableHeading"/>
            </w:pPr>
            <w:r w:rsidRPr="00D920DE">
              <w:t>Communications:</w:t>
            </w:r>
          </w:p>
        </w:tc>
        <w:tc>
          <w:tcPr>
            <w:tcW w:w="6238" w:type="dxa"/>
            <w:shd w:val="clear" w:color="auto" w:fill="auto"/>
          </w:tcPr>
          <w:p w14:paraId="08F7BE7B" w14:textId="732D7F96" w:rsidR="006F523E" w:rsidRPr="00D920DE" w:rsidRDefault="004317FA" w:rsidP="006F523E">
            <w:pPr>
              <w:pStyle w:val="IntroTableText"/>
            </w:pPr>
            <w:r>
              <w:t>Engagement with internal and external interest-holders is in progress as part of the development of the Customer Experience Strategy.</w:t>
            </w:r>
            <w:r w:rsidR="006F523E">
              <w:t xml:space="preserve"> </w:t>
            </w:r>
          </w:p>
        </w:tc>
      </w:tr>
      <w:tr w:rsidR="004317FA" w14:paraId="570874F2" w14:textId="77777777" w:rsidTr="0009097A">
        <w:tc>
          <w:tcPr>
            <w:tcW w:w="3122" w:type="dxa"/>
            <w:shd w:val="clear" w:color="auto" w:fill="auto"/>
          </w:tcPr>
          <w:p w14:paraId="0504D095" w14:textId="4CCEF845" w:rsidR="004317FA" w:rsidRDefault="004317FA" w:rsidP="004317FA">
            <w:pPr>
              <w:pStyle w:val="IntroTableHeading"/>
            </w:pPr>
            <w:r>
              <w:t>Applicable Legislation/ Bylaw/Policy:</w:t>
            </w:r>
          </w:p>
        </w:tc>
        <w:tc>
          <w:tcPr>
            <w:tcW w:w="6238" w:type="dxa"/>
            <w:shd w:val="clear" w:color="auto" w:fill="auto"/>
          </w:tcPr>
          <w:p w14:paraId="24C28F84" w14:textId="42AA868E" w:rsidR="004317FA" w:rsidRDefault="004317FA" w:rsidP="004317FA">
            <w:pPr>
              <w:pStyle w:val="IntroTableText"/>
            </w:pPr>
            <w:r>
              <w:t>Th</w:t>
            </w:r>
            <w:r w:rsidR="00752BBC">
              <w:t>e work is being informed by Customer Service Policy - 5.32 and Quality Service Program Policy - 5.33.</w:t>
            </w:r>
          </w:p>
        </w:tc>
      </w:tr>
      <w:tr w:rsidR="004317FA" w14:paraId="18A8E344" w14:textId="77777777" w:rsidTr="0009097A">
        <w:tc>
          <w:tcPr>
            <w:tcW w:w="3122" w:type="dxa"/>
            <w:shd w:val="clear" w:color="auto" w:fill="auto"/>
          </w:tcPr>
          <w:p w14:paraId="4C0C8BE2" w14:textId="77777777" w:rsidR="004317FA" w:rsidRDefault="004317FA" w:rsidP="004317FA">
            <w:pPr>
              <w:pStyle w:val="IntroTableHeading"/>
            </w:pPr>
          </w:p>
        </w:tc>
        <w:tc>
          <w:tcPr>
            <w:tcW w:w="6238" w:type="dxa"/>
            <w:shd w:val="clear" w:color="auto" w:fill="auto"/>
          </w:tcPr>
          <w:p w14:paraId="185F3CB6" w14:textId="77777777" w:rsidR="004317FA" w:rsidRDefault="004317FA" w:rsidP="004317FA">
            <w:pPr>
              <w:pStyle w:val="IntroTableText"/>
            </w:pPr>
          </w:p>
        </w:tc>
      </w:tr>
    </w:tbl>
    <w:p w14:paraId="6804381F" w14:textId="77777777" w:rsidR="00EA0991" w:rsidRDefault="00EA0991">
      <w:pPr>
        <w:sectPr w:rsidR="00EA0991" w:rsidSect="00212408">
          <w:headerReference w:type="default" r:id="rId10"/>
          <w:footerReference w:type="default" r:id="rId11"/>
          <w:headerReference w:type="first" r:id="rId12"/>
          <w:footerReference w:type="first" r:id="rId13"/>
          <w:pgSz w:w="12240" w:h="15840"/>
          <w:pgMar w:top="1800" w:right="1440" w:bottom="1440" w:left="1440" w:header="619" w:footer="619" w:gutter="0"/>
          <w:cols w:space="720"/>
          <w:docGrid w:linePitch="360"/>
        </w:sectPr>
      </w:pPr>
    </w:p>
    <w:p w14:paraId="39C26BEA" w14:textId="2AABF026" w:rsidR="00BE1081" w:rsidRDefault="00757C87" w:rsidP="007F4D41">
      <w:pPr>
        <w:pStyle w:val="ReportIntroText"/>
      </w:pPr>
      <w:r w:rsidRPr="00851E4D">
        <w:rPr>
          <w:b/>
          <w:bCs/>
        </w:rPr>
        <w:lastRenderedPageBreak/>
        <w:t>To:</w:t>
      </w:r>
      <w:r w:rsidR="007E5278">
        <w:tab/>
      </w:r>
      <w:r>
        <w:t>Mayor and Council</w:t>
      </w:r>
      <w:r w:rsidR="007E5278">
        <w:tab/>
      </w:r>
      <w:r w:rsidRPr="00851E4D">
        <w:rPr>
          <w:b/>
          <w:bCs/>
        </w:rPr>
        <w:t>File number:</w:t>
      </w:r>
      <w:r>
        <w:tab/>
      </w:r>
      <w:r w:rsidR="00B67E2F">
        <w:t>[</w:t>
      </w:r>
      <w:r w:rsidR="00BD79E0">
        <w:t>01-0685-30</w:t>
      </w:r>
      <w:r w:rsidR="00B67E2F">
        <w:t>]</w:t>
      </w:r>
    </w:p>
    <w:sdt>
      <w:sdtPr>
        <w:alias w:val="Title"/>
        <w:tag w:val="Title"/>
        <w:id w:val="-2005274501"/>
        <w:placeholder>
          <w:docPart w:val="6884F803490D427EB554FB9987CE6F2C"/>
        </w:placeholder>
      </w:sdtPr>
      <w:sdtEndPr/>
      <w:sdtContent>
        <w:p w14:paraId="0B414A5B" w14:textId="77777777" w:rsidR="007438A2" w:rsidRDefault="007438A2" w:rsidP="007438A2">
          <w:pPr>
            <w:pStyle w:val="Subject"/>
          </w:pPr>
          <w:r>
            <w:t>Customer Experience Strategy</w:t>
          </w:r>
        </w:p>
      </w:sdtContent>
    </w:sdt>
    <w:p w14:paraId="159BFA7B" w14:textId="7F00494E" w:rsidR="00FC7560" w:rsidRDefault="00FC7560" w:rsidP="00FC7560">
      <w:pPr>
        <w:pStyle w:val="Heading1"/>
      </w:pPr>
      <w:r>
        <w:t>BACKGROUND</w:t>
      </w:r>
      <w:r w:rsidR="00D920DE">
        <w:t>:</w:t>
      </w:r>
    </w:p>
    <w:p w14:paraId="6FC97E4A" w14:textId="2A377726" w:rsidR="007438A2" w:rsidRDefault="007438A2" w:rsidP="007438A2">
      <w:pPr>
        <w:rPr>
          <w:lang w:val="en-US"/>
        </w:rPr>
      </w:pPr>
      <w:r w:rsidRPr="007438A2">
        <w:rPr>
          <w:lang w:val="en-US"/>
        </w:rPr>
        <w:t xml:space="preserve">Approved a key result under the strategic priority of </w:t>
      </w:r>
      <w:r>
        <w:rPr>
          <w:lang w:val="en-US"/>
        </w:rPr>
        <w:t>G</w:t>
      </w:r>
      <w:r w:rsidRPr="007438A2">
        <w:rPr>
          <w:lang w:val="en-US"/>
        </w:rPr>
        <w:t xml:space="preserve">overnance </w:t>
      </w:r>
      <w:r>
        <w:rPr>
          <w:lang w:val="en-US"/>
        </w:rPr>
        <w:t>&amp;</w:t>
      </w:r>
      <w:r w:rsidRPr="007438A2">
        <w:rPr>
          <w:lang w:val="en-US"/>
        </w:rPr>
        <w:t xml:space="preserve"> </w:t>
      </w:r>
      <w:r>
        <w:rPr>
          <w:lang w:val="en-US"/>
        </w:rPr>
        <w:t>C</w:t>
      </w:r>
      <w:r w:rsidRPr="007438A2">
        <w:rPr>
          <w:lang w:val="en-US"/>
        </w:rPr>
        <w:t xml:space="preserve">orporate </w:t>
      </w:r>
      <w:r>
        <w:rPr>
          <w:lang w:val="en-US"/>
        </w:rPr>
        <w:t>E</w:t>
      </w:r>
      <w:r w:rsidRPr="007438A2">
        <w:rPr>
          <w:lang w:val="en-US"/>
        </w:rPr>
        <w:t xml:space="preserve">xcellence for the development of a customer experience strategy and evaluation program. Funding was allocated in the 2024 </w:t>
      </w:r>
      <w:r>
        <w:rPr>
          <w:lang w:val="en-US"/>
        </w:rPr>
        <w:t>-</w:t>
      </w:r>
      <w:r w:rsidRPr="007438A2">
        <w:rPr>
          <w:lang w:val="en-US"/>
        </w:rPr>
        <w:t xml:space="preserve"> 2028 </w:t>
      </w:r>
      <w:r>
        <w:rPr>
          <w:lang w:val="en-US"/>
        </w:rPr>
        <w:t>F</w:t>
      </w:r>
      <w:r w:rsidRPr="007438A2">
        <w:rPr>
          <w:lang w:val="en-US"/>
        </w:rPr>
        <w:t xml:space="preserve">inancial </w:t>
      </w:r>
      <w:r>
        <w:rPr>
          <w:lang w:val="en-US"/>
        </w:rPr>
        <w:t>P</w:t>
      </w:r>
      <w:r w:rsidRPr="007438A2">
        <w:rPr>
          <w:lang w:val="en-US"/>
        </w:rPr>
        <w:t xml:space="preserve">lan to advance the project. </w:t>
      </w:r>
    </w:p>
    <w:p w14:paraId="4A0A500A" w14:textId="4A9DF5F4" w:rsidR="00FC7560" w:rsidRPr="00FC7560" w:rsidRDefault="00FC7560" w:rsidP="00FC7560">
      <w:pPr>
        <w:pStyle w:val="Heading1"/>
      </w:pPr>
      <w:r>
        <w:t>ANALYSIS:</w:t>
      </w:r>
    </w:p>
    <w:p w14:paraId="7727AE45" w14:textId="1220E578" w:rsidR="0031191C" w:rsidRDefault="00524ECB" w:rsidP="0031191C">
      <w:pPr>
        <w:pStyle w:val="Heading2"/>
      </w:pPr>
      <w:r>
        <w:t>Project Description</w:t>
      </w:r>
      <w:r w:rsidR="0031191C">
        <w:t>:</w:t>
      </w:r>
    </w:p>
    <w:p w14:paraId="20A28DEA" w14:textId="47D40C31" w:rsidR="007438A2" w:rsidRDefault="007438A2" w:rsidP="007438A2">
      <w:pPr>
        <w:rPr>
          <w:lang w:val="en-US"/>
        </w:rPr>
      </w:pPr>
      <w:r>
        <w:rPr>
          <w:lang w:val="en-US"/>
        </w:rPr>
        <w:t xml:space="preserve">The purpose of the </w:t>
      </w:r>
      <w:r w:rsidRPr="007438A2">
        <w:rPr>
          <w:lang w:val="en-US"/>
        </w:rPr>
        <w:t xml:space="preserve">Customer </w:t>
      </w:r>
      <w:r>
        <w:rPr>
          <w:lang w:val="en-US"/>
        </w:rPr>
        <w:t>Exper</w:t>
      </w:r>
      <w:r w:rsidRPr="007438A2">
        <w:rPr>
          <w:lang w:val="en-US"/>
        </w:rPr>
        <w:t xml:space="preserve">ience </w:t>
      </w:r>
      <w:r>
        <w:rPr>
          <w:lang w:val="en-US"/>
        </w:rPr>
        <w:t>S</w:t>
      </w:r>
      <w:r w:rsidRPr="007438A2">
        <w:rPr>
          <w:lang w:val="en-US"/>
        </w:rPr>
        <w:t xml:space="preserve">trategy is to bring consistency to how the service areas across the </w:t>
      </w:r>
      <w:r>
        <w:rPr>
          <w:lang w:val="en-US"/>
        </w:rPr>
        <w:t>C</w:t>
      </w:r>
      <w:r w:rsidRPr="007438A2">
        <w:rPr>
          <w:lang w:val="en-US"/>
        </w:rPr>
        <w:t xml:space="preserve">ity of Maple Ridge </w:t>
      </w:r>
      <w:r>
        <w:rPr>
          <w:lang w:val="en-US"/>
        </w:rPr>
        <w:t>de</w:t>
      </w:r>
      <w:r w:rsidRPr="007438A2">
        <w:rPr>
          <w:lang w:val="en-US"/>
        </w:rPr>
        <w:t>liver customer service.</w:t>
      </w:r>
      <w:r>
        <w:rPr>
          <w:lang w:val="en-US"/>
        </w:rPr>
        <w:t xml:space="preserve"> </w:t>
      </w:r>
      <w:r w:rsidRPr="007438A2">
        <w:rPr>
          <w:lang w:val="en-US"/>
        </w:rPr>
        <w:t>Objectives of the strategy include:</w:t>
      </w:r>
    </w:p>
    <w:p w14:paraId="66DEC7DF" w14:textId="5E5399E6" w:rsidR="007438A2" w:rsidRDefault="007438A2" w:rsidP="007438A2">
      <w:pPr>
        <w:pStyle w:val="ListParagraph"/>
        <w:numPr>
          <w:ilvl w:val="0"/>
          <w:numId w:val="13"/>
        </w:numPr>
        <w:rPr>
          <w:lang w:val="en-US"/>
        </w:rPr>
      </w:pPr>
      <w:r>
        <w:rPr>
          <w:lang w:val="en-US"/>
        </w:rPr>
        <w:t>Identifying</w:t>
      </w:r>
      <w:r w:rsidRPr="007438A2">
        <w:rPr>
          <w:lang w:val="en-US"/>
        </w:rPr>
        <w:t xml:space="preserve"> customer expectations and areas of improvement for key public facing city service areas such as </w:t>
      </w:r>
      <w:r>
        <w:rPr>
          <w:lang w:val="en-US"/>
        </w:rPr>
        <w:t>D</w:t>
      </w:r>
      <w:r w:rsidRPr="007438A2">
        <w:rPr>
          <w:lang w:val="en-US"/>
        </w:rPr>
        <w:t xml:space="preserve">evelopment </w:t>
      </w:r>
      <w:r>
        <w:rPr>
          <w:lang w:val="en-US"/>
        </w:rPr>
        <w:t>S</w:t>
      </w:r>
      <w:r w:rsidRPr="007438A2">
        <w:rPr>
          <w:lang w:val="en-US"/>
        </w:rPr>
        <w:t xml:space="preserve">ervices and </w:t>
      </w:r>
      <w:r>
        <w:rPr>
          <w:lang w:val="en-US"/>
        </w:rPr>
        <w:t>P</w:t>
      </w:r>
      <w:r w:rsidRPr="007438A2">
        <w:rPr>
          <w:lang w:val="en-US"/>
        </w:rPr>
        <w:t>arks</w:t>
      </w:r>
      <w:r>
        <w:rPr>
          <w:lang w:val="en-US"/>
        </w:rPr>
        <w:t>,</w:t>
      </w:r>
      <w:r w:rsidRPr="007438A2">
        <w:rPr>
          <w:lang w:val="en-US"/>
        </w:rPr>
        <w:t xml:space="preserve"> </w:t>
      </w:r>
      <w:r>
        <w:rPr>
          <w:lang w:val="en-US"/>
        </w:rPr>
        <w:t>R</w:t>
      </w:r>
      <w:r w:rsidRPr="007438A2">
        <w:rPr>
          <w:lang w:val="en-US"/>
        </w:rPr>
        <w:t xml:space="preserve">ecreation </w:t>
      </w:r>
      <w:r>
        <w:rPr>
          <w:lang w:val="en-US"/>
        </w:rPr>
        <w:t>&amp;</w:t>
      </w:r>
      <w:r w:rsidRPr="007438A2">
        <w:rPr>
          <w:lang w:val="en-US"/>
        </w:rPr>
        <w:t xml:space="preserve"> </w:t>
      </w:r>
      <w:r>
        <w:rPr>
          <w:lang w:val="en-US"/>
        </w:rPr>
        <w:t>C</w:t>
      </w:r>
      <w:r w:rsidRPr="007438A2">
        <w:rPr>
          <w:lang w:val="en-US"/>
        </w:rPr>
        <w:t>ulture</w:t>
      </w:r>
      <w:r>
        <w:rPr>
          <w:lang w:val="en-US"/>
        </w:rPr>
        <w:t>.</w:t>
      </w:r>
    </w:p>
    <w:p w14:paraId="20A17F35" w14:textId="4E3F2CFC" w:rsidR="007438A2" w:rsidRDefault="007438A2" w:rsidP="007438A2">
      <w:pPr>
        <w:pStyle w:val="ListParagraph"/>
        <w:numPr>
          <w:ilvl w:val="0"/>
          <w:numId w:val="13"/>
        </w:numPr>
        <w:rPr>
          <w:lang w:val="en-US"/>
        </w:rPr>
      </w:pPr>
      <w:r>
        <w:rPr>
          <w:lang w:val="en-US"/>
        </w:rPr>
        <w:t>Aligning</w:t>
      </w:r>
      <w:r w:rsidRPr="007438A2">
        <w:rPr>
          <w:lang w:val="en-US"/>
        </w:rPr>
        <w:t xml:space="preserve"> customer experience improvement goals with the </w:t>
      </w:r>
      <w:r>
        <w:rPr>
          <w:lang w:val="en-US"/>
        </w:rPr>
        <w:t>C</w:t>
      </w:r>
      <w:r w:rsidRPr="007438A2">
        <w:rPr>
          <w:lang w:val="en-US"/>
        </w:rPr>
        <w:t>ity's strategic business objectives and ongoing projects.</w:t>
      </w:r>
    </w:p>
    <w:p w14:paraId="756D8CC4" w14:textId="5CF1C028" w:rsidR="007438A2" w:rsidRDefault="007438A2" w:rsidP="007438A2">
      <w:pPr>
        <w:pStyle w:val="ListParagraph"/>
        <w:numPr>
          <w:ilvl w:val="0"/>
          <w:numId w:val="13"/>
        </w:numPr>
        <w:rPr>
          <w:lang w:val="en-US"/>
        </w:rPr>
      </w:pPr>
      <w:r w:rsidRPr="007438A2">
        <w:rPr>
          <w:lang w:val="en-US"/>
        </w:rPr>
        <w:t>Analyzing existing customer feedback and interaction data to identify trends and opportunities.</w:t>
      </w:r>
    </w:p>
    <w:p w14:paraId="3B89171C" w14:textId="7376F3F3" w:rsidR="007438A2" w:rsidRDefault="007438A2" w:rsidP="007438A2">
      <w:pPr>
        <w:pStyle w:val="ListParagraph"/>
        <w:numPr>
          <w:ilvl w:val="0"/>
          <w:numId w:val="13"/>
        </w:numPr>
        <w:rPr>
          <w:lang w:val="en-US"/>
        </w:rPr>
      </w:pPr>
      <w:r w:rsidRPr="007438A2">
        <w:rPr>
          <w:lang w:val="en-US"/>
        </w:rPr>
        <w:t>Developing corporate standards, guidelines, and procedures to ensure a consistent and high quality customer experience.</w:t>
      </w:r>
    </w:p>
    <w:p w14:paraId="03AC2FAA" w14:textId="39A54D25" w:rsidR="007438A2" w:rsidRDefault="007438A2" w:rsidP="007438A2">
      <w:pPr>
        <w:pStyle w:val="ListParagraph"/>
        <w:numPr>
          <w:ilvl w:val="0"/>
          <w:numId w:val="13"/>
        </w:numPr>
        <w:rPr>
          <w:lang w:val="en-US"/>
        </w:rPr>
      </w:pPr>
      <w:r w:rsidRPr="007438A2">
        <w:rPr>
          <w:lang w:val="en-US"/>
        </w:rPr>
        <w:t>Development of an implementation road map that includes key milestones and responsibilities for the strategy.</w:t>
      </w:r>
    </w:p>
    <w:p w14:paraId="5E00A53B" w14:textId="286CF2C2" w:rsidR="007438A2" w:rsidRDefault="007438A2" w:rsidP="007438A2">
      <w:pPr>
        <w:pStyle w:val="ListParagraph"/>
        <w:numPr>
          <w:ilvl w:val="0"/>
          <w:numId w:val="13"/>
        </w:numPr>
        <w:rPr>
          <w:lang w:val="en-US"/>
        </w:rPr>
      </w:pPr>
      <w:r w:rsidRPr="007438A2">
        <w:rPr>
          <w:lang w:val="en-US"/>
        </w:rPr>
        <w:t>Development and dissemination of training materials for staff at all levels of the organization to support the adoption of new standards and practices.</w:t>
      </w:r>
    </w:p>
    <w:p w14:paraId="4EE1C60C" w14:textId="41FDF980" w:rsidR="007438A2" w:rsidRPr="007438A2" w:rsidRDefault="007438A2" w:rsidP="007438A2">
      <w:pPr>
        <w:pStyle w:val="ListParagraph"/>
        <w:numPr>
          <w:ilvl w:val="0"/>
          <w:numId w:val="13"/>
        </w:numPr>
        <w:rPr>
          <w:lang w:val="en-US"/>
        </w:rPr>
      </w:pPr>
      <w:r w:rsidRPr="007438A2">
        <w:rPr>
          <w:lang w:val="en-US"/>
        </w:rPr>
        <w:t>Establishing performance measures and feedback mechanisms</w:t>
      </w:r>
      <w:r>
        <w:rPr>
          <w:lang w:val="en-US"/>
        </w:rPr>
        <w:t xml:space="preserve"> </w:t>
      </w:r>
      <w:r w:rsidRPr="007438A2">
        <w:rPr>
          <w:lang w:val="en-US"/>
        </w:rPr>
        <w:t>to monitor progress and adapt strategies.</w:t>
      </w:r>
    </w:p>
    <w:p w14:paraId="53AD03D4" w14:textId="7B9E3E88" w:rsidR="007438A2" w:rsidRPr="007438A2" w:rsidRDefault="007438A2" w:rsidP="007438A2">
      <w:pPr>
        <w:rPr>
          <w:lang w:val="en-US"/>
        </w:rPr>
      </w:pPr>
      <w:r w:rsidRPr="007438A2">
        <w:rPr>
          <w:lang w:val="en-US"/>
        </w:rPr>
        <w:t xml:space="preserve">The project launched </w:t>
      </w:r>
      <w:r>
        <w:rPr>
          <w:lang w:val="en-US"/>
        </w:rPr>
        <w:t>i</w:t>
      </w:r>
      <w:r w:rsidRPr="007438A2">
        <w:rPr>
          <w:lang w:val="en-US"/>
        </w:rPr>
        <w:t xml:space="preserve">n August 2024, with an internal project team consisting of representatives from across the </w:t>
      </w:r>
      <w:r>
        <w:rPr>
          <w:lang w:val="en-US"/>
        </w:rPr>
        <w:t>C</w:t>
      </w:r>
      <w:r w:rsidRPr="007438A2">
        <w:rPr>
          <w:lang w:val="en-US"/>
        </w:rPr>
        <w:t>ity of Maple Ridge.</w:t>
      </w:r>
      <w:r>
        <w:rPr>
          <w:lang w:val="en-US"/>
        </w:rPr>
        <w:t xml:space="preserve"> </w:t>
      </w:r>
      <w:r w:rsidRPr="007438A2">
        <w:rPr>
          <w:lang w:val="en-US"/>
        </w:rPr>
        <w:t xml:space="preserve">To date, the project team has </w:t>
      </w:r>
      <w:r>
        <w:rPr>
          <w:lang w:val="en-US"/>
        </w:rPr>
        <w:t>completed</w:t>
      </w:r>
      <w:r w:rsidRPr="007438A2">
        <w:rPr>
          <w:lang w:val="en-US"/>
        </w:rPr>
        <w:t xml:space="preserve"> an internal document review</w:t>
      </w:r>
      <w:r>
        <w:rPr>
          <w:lang w:val="en-US"/>
        </w:rPr>
        <w:t xml:space="preserve"> and</w:t>
      </w:r>
      <w:r w:rsidRPr="007438A2">
        <w:rPr>
          <w:lang w:val="en-US"/>
        </w:rPr>
        <w:t xml:space="preserve"> an internal employee survey</w:t>
      </w:r>
      <w:r>
        <w:rPr>
          <w:lang w:val="en-US"/>
        </w:rPr>
        <w:t>.</w:t>
      </w:r>
      <w:r w:rsidRPr="007438A2">
        <w:rPr>
          <w:lang w:val="en-US"/>
        </w:rPr>
        <w:t xml:space="preserve"> </w:t>
      </w:r>
      <w:r>
        <w:rPr>
          <w:lang w:val="en-US"/>
        </w:rPr>
        <w:t xml:space="preserve">Staff are currently </w:t>
      </w:r>
      <w:r w:rsidRPr="007438A2">
        <w:rPr>
          <w:lang w:val="en-US"/>
        </w:rPr>
        <w:t xml:space="preserve">proceeding with external </w:t>
      </w:r>
      <w:r>
        <w:rPr>
          <w:lang w:val="en-US"/>
        </w:rPr>
        <w:t>e</w:t>
      </w:r>
      <w:r w:rsidRPr="007438A2">
        <w:rPr>
          <w:lang w:val="en-US"/>
        </w:rPr>
        <w:t>ngagement with community interest holders such as local businesses, developers, and nonprofits</w:t>
      </w:r>
      <w:r>
        <w:rPr>
          <w:lang w:val="en-US"/>
        </w:rPr>
        <w:t xml:space="preserve"> to better understand the external customer experience</w:t>
      </w:r>
      <w:r w:rsidRPr="007438A2">
        <w:rPr>
          <w:lang w:val="en-US"/>
        </w:rPr>
        <w:t>.</w:t>
      </w:r>
    </w:p>
    <w:p w14:paraId="41B94707" w14:textId="5F501A12" w:rsidR="0031191C" w:rsidRDefault="00B158A9" w:rsidP="0031191C">
      <w:pPr>
        <w:pStyle w:val="Heading2"/>
      </w:pPr>
      <w:r>
        <w:t>Sustainability/Climate Impact</w:t>
      </w:r>
      <w:r w:rsidR="006E7087">
        <w:t xml:space="preserve">: </w:t>
      </w:r>
    </w:p>
    <w:p w14:paraId="7BE6BC8B" w14:textId="3C2B46F4" w:rsidR="0031191C" w:rsidRDefault="007438A2" w:rsidP="0031191C">
      <w:r>
        <w:rPr>
          <w:lang w:val="en-US"/>
        </w:rPr>
        <w:t>There are no s</w:t>
      </w:r>
      <w:r w:rsidRPr="007438A2">
        <w:rPr>
          <w:lang w:val="en-US"/>
        </w:rPr>
        <w:t xml:space="preserve">ustainability or climate impacts </w:t>
      </w:r>
      <w:r>
        <w:rPr>
          <w:lang w:val="en-US"/>
        </w:rPr>
        <w:t xml:space="preserve">anticipated </w:t>
      </w:r>
      <w:r w:rsidRPr="007438A2">
        <w:rPr>
          <w:lang w:val="en-US"/>
        </w:rPr>
        <w:t xml:space="preserve">as </w:t>
      </w:r>
      <w:r w:rsidR="00BD79E0">
        <w:rPr>
          <w:lang w:val="en-US"/>
        </w:rPr>
        <w:t xml:space="preserve">a result </w:t>
      </w:r>
      <w:r w:rsidRPr="007438A2">
        <w:rPr>
          <w:lang w:val="en-US"/>
        </w:rPr>
        <w:t>of this project</w:t>
      </w:r>
      <w:r>
        <w:rPr>
          <w:lang w:val="en-US"/>
        </w:rPr>
        <w:t>.</w:t>
      </w:r>
    </w:p>
    <w:p w14:paraId="3A49923F" w14:textId="3FC508FC" w:rsidR="0031191C" w:rsidRDefault="00B158A9" w:rsidP="0031191C">
      <w:pPr>
        <w:pStyle w:val="Heading2"/>
      </w:pPr>
      <w:r>
        <w:lastRenderedPageBreak/>
        <w:t>Public Engagement</w:t>
      </w:r>
      <w:r w:rsidR="00524ECB">
        <w:t>:</w:t>
      </w:r>
    </w:p>
    <w:p w14:paraId="337C5E9E" w14:textId="23FC7E23" w:rsidR="0031191C" w:rsidRDefault="007438A2" w:rsidP="0031191C">
      <w:r w:rsidRPr="007438A2">
        <w:rPr>
          <w:lang w:val="en-US"/>
        </w:rPr>
        <w:t xml:space="preserve">External interest holders will be engaged throughout the months of October and November. Results from one-on-one interviews with representatives from key </w:t>
      </w:r>
      <w:r w:rsidR="00BD79E0">
        <w:rPr>
          <w:lang w:val="en-US"/>
        </w:rPr>
        <w:t>City customer and partner agencies</w:t>
      </w:r>
      <w:r w:rsidRPr="007438A2">
        <w:rPr>
          <w:lang w:val="en-US"/>
        </w:rPr>
        <w:t xml:space="preserve"> will be factored into the development of the overall strategy and tactics for </w:t>
      </w:r>
      <w:r>
        <w:rPr>
          <w:lang w:val="en-US"/>
        </w:rPr>
        <w:t>public-facing service areas of the City</w:t>
      </w:r>
      <w:r w:rsidRPr="007438A2">
        <w:rPr>
          <w:lang w:val="en-US"/>
        </w:rPr>
        <w:t>.</w:t>
      </w:r>
    </w:p>
    <w:p w14:paraId="73A9A12B" w14:textId="53935E0B" w:rsidR="00557C6E" w:rsidRDefault="00557C6E" w:rsidP="00557C6E">
      <w:pPr>
        <w:pStyle w:val="Heading2"/>
      </w:pPr>
      <w:r>
        <w:t>Strategic Alignment:</w:t>
      </w:r>
    </w:p>
    <w:p w14:paraId="096394BF" w14:textId="77777777" w:rsidR="00BD79E0" w:rsidRDefault="00BD79E0" w:rsidP="00557C6E">
      <w:pPr>
        <w:rPr>
          <w:lang w:val="en-US"/>
        </w:rPr>
      </w:pPr>
      <w:r>
        <w:rPr>
          <w:lang w:val="en-US"/>
        </w:rPr>
        <w:t>The p</w:t>
      </w:r>
      <w:r w:rsidR="007438A2" w:rsidRPr="007438A2">
        <w:rPr>
          <w:lang w:val="en-US"/>
        </w:rPr>
        <w:t xml:space="preserve">roject </w:t>
      </w:r>
      <w:r>
        <w:rPr>
          <w:lang w:val="en-US"/>
        </w:rPr>
        <w:t>aligns</w:t>
      </w:r>
      <w:r w:rsidR="007438A2" w:rsidRPr="007438A2">
        <w:rPr>
          <w:lang w:val="en-US"/>
        </w:rPr>
        <w:t xml:space="preserve"> with the </w:t>
      </w:r>
      <w:r>
        <w:rPr>
          <w:lang w:val="en-US"/>
        </w:rPr>
        <w:t>approved K</w:t>
      </w:r>
      <w:r w:rsidR="007438A2" w:rsidRPr="007438A2">
        <w:rPr>
          <w:lang w:val="en-US"/>
        </w:rPr>
        <w:t xml:space="preserve">ey </w:t>
      </w:r>
      <w:r>
        <w:rPr>
          <w:lang w:val="en-US"/>
        </w:rPr>
        <w:t>R</w:t>
      </w:r>
      <w:r w:rsidR="007438A2" w:rsidRPr="007438A2">
        <w:rPr>
          <w:lang w:val="en-US"/>
        </w:rPr>
        <w:t>esult</w:t>
      </w:r>
      <w:r>
        <w:rPr>
          <w:lang w:val="en-US"/>
        </w:rPr>
        <w:t>s (KRs)</w:t>
      </w:r>
      <w:r w:rsidR="007438A2" w:rsidRPr="007438A2">
        <w:rPr>
          <w:lang w:val="en-US"/>
        </w:rPr>
        <w:t xml:space="preserve"> to </w:t>
      </w:r>
      <w:r>
        <w:rPr>
          <w:lang w:val="en-US"/>
        </w:rPr>
        <w:t>“D</w:t>
      </w:r>
      <w:r w:rsidR="007438A2" w:rsidRPr="007438A2">
        <w:rPr>
          <w:lang w:val="en-US"/>
        </w:rPr>
        <w:t xml:space="preserve">eliver an exceptional customer experience across </w:t>
      </w:r>
      <w:r>
        <w:rPr>
          <w:lang w:val="en-US"/>
        </w:rPr>
        <w:t>C</w:t>
      </w:r>
      <w:r w:rsidR="007438A2" w:rsidRPr="007438A2">
        <w:rPr>
          <w:lang w:val="en-US"/>
        </w:rPr>
        <w:t>ity services</w:t>
      </w:r>
      <w:r>
        <w:rPr>
          <w:lang w:val="en-US"/>
        </w:rPr>
        <w:t>”</w:t>
      </w:r>
      <w:r w:rsidR="007438A2" w:rsidRPr="007438A2">
        <w:rPr>
          <w:lang w:val="en-US"/>
        </w:rPr>
        <w:t xml:space="preserve">, under the strategic priority of </w:t>
      </w:r>
      <w:r>
        <w:rPr>
          <w:lang w:val="en-US"/>
        </w:rPr>
        <w:t>G</w:t>
      </w:r>
      <w:r w:rsidR="007438A2" w:rsidRPr="007438A2">
        <w:rPr>
          <w:lang w:val="en-US"/>
        </w:rPr>
        <w:t xml:space="preserve">overnance </w:t>
      </w:r>
      <w:r>
        <w:rPr>
          <w:lang w:val="en-US"/>
        </w:rPr>
        <w:t>&amp;</w:t>
      </w:r>
      <w:r w:rsidR="007438A2" w:rsidRPr="007438A2">
        <w:rPr>
          <w:lang w:val="en-US"/>
        </w:rPr>
        <w:t xml:space="preserve"> </w:t>
      </w:r>
      <w:r>
        <w:rPr>
          <w:lang w:val="en-US"/>
        </w:rPr>
        <w:t>C</w:t>
      </w:r>
      <w:r w:rsidR="007438A2" w:rsidRPr="007438A2">
        <w:rPr>
          <w:lang w:val="en-US"/>
        </w:rPr>
        <w:t xml:space="preserve">orporate </w:t>
      </w:r>
      <w:r>
        <w:rPr>
          <w:lang w:val="en-US"/>
        </w:rPr>
        <w:t>E</w:t>
      </w:r>
      <w:r w:rsidR="007438A2" w:rsidRPr="007438A2">
        <w:rPr>
          <w:lang w:val="en-US"/>
        </w:rPr>
        <w:t xml:space="preserve">xcellence. </w:t>
      </w:r>
      <w:r>
        <w:rPr>
          <w:lang w:val="en-US"/>
        </w:rPr>
        <w:t>The KRs are:</w:t>
      </w:r>
    </w:p>
    <w:p w14:paraId="42E09F05" w14:textId="42F5DCCA" w:rsidR="00BD79E0" w:rsidRDefault="00BD79E0" w:rsidP="00BD79E0">
      <w:pPr>
        <w:pStyle w:val="ListParagraph"/>
        <w:numPr>
          <w:ilvl w:val="0"/>
          <w:numId w:val="14"/>
        </w:numPr>
        <w:rPr>
          <w:lang w:val="en-US"/>
        </w:rPr>
      </w:pPr>
      <w:r>
        <w:rPr>
          <w:lang w:val="en-US"/>
        </w:rPr>
        <w:t>KR1 - D</w:t>
      </w:r>
      <w:r w:rsidRPr="00BD79E0">
        <w:rPr>
          <w:lang w:val="en-US"/>
        </w:rPr>
        <w:t xml:space="preserve">evelop and implement a strategy, including standards and principles, to provide exceptional customer experiences. </w:t>
      </w:r>
    </w:p>
    <w:p w14:paraId="7623D624" w14:textId="7A128DCD" w:rsidR="00BD79E0" w:rsidRPr="00BD79E0" w:rsidRDefault="00BD79E0" w:rsidP="00BD79E0">
      <w:pPr>
        <w:pStyle w:val="ListParagraph"/>
        <w:numPr>
          <w:ilvl w:val="0"/>
          <w:numId w:val="14"/>
        </w:numPr>
        <w:rPr>
          <w:lang w:val="en-US"/>
        </w:rPr>
      </w:pPr>
      <w:r>
        <w:rPr>
          <w:lang w:val="en-US"/>
        </w:rPr>
        <w:t xml:space="preserve">KR2 - </w:t>
      </w:r>
      <w:r w:rsidRPr="00BD79E0">
        <w:rPr>
          <w:lang w:val="en-US"/>
        </w:rPr>
        <w:t>Develop an evaluation framework for ongoing customer experience assessment.</w:t>
      </w:r>
    </w:p>
    <w:p w14:paraId="4D98D233" w14:textId="319F2F26" w:rsidR="00557C6E" w:rsidRDefault="007438A2" w:rsidP="00557C6E">
      <w:r w:rsidRPr="007438A2">
        <w:rPr>
          <w:lang w:val="en-US"/>
        </w:rPr>
        <w:t xml:space="preserve">Though at the conclusion of the project both </w:t>
      </w:r>
      <w:r>
        <w:rPr>
          <w:lang w:val="en-US"/>
        </w:rPr>
        <w:t>K</w:t>
      </w:r>
      <w:r w:rsidRPr="007438A2">
        <w:rPr>
          <w:lang w:val="en-US"/>
        </w:rPr>
        <w:t xml:space="preserve">ey </w:t>
      </w:r>
      <w:r>
        <w:rPr>
          <w:lang w:val="en-US"/>
        </w:rPr>
        <w:t>R</w:t>
      </w:r>
      <w:r w:rsidRPr="007438A2">
        <w:rPr>
          <w:lang w:val="en-US"/>
        </w:rPr>
        <w:t>esults</w:t>
      </w:r>
      <w:r>
        <w:rPr>
          <w:lang w:val="en-US"/>
        </w:rPr>
        <w:t xml:space="preserve"> under the priority</w:t>
      </w:r>
      <w:r w:rsidRPr="007438A2">
        <w:rPr>
          <w:lang w:val="en-US"/>
        </w:rPr>
        <w:t xml:space="preserve"> will be complete, it is anticipated that additional </w:t>
      </w:r>
      <w:r>
        <w:rPr>
          <w:lang w:val="en-US"/>
        </w:rPr>
        <w:t>K</w:t>
      </w:r>
      <w:r w:rsidRPr="007438A2">
        <w:rPr>
          <w:lang w:val="en-US"/>
        </w:rPr>
        <w:t xml:space="preserve">ey </w:t>
      </w:r>
      <w:r>
        <w:rPr>
          <w:lang w:val="en-US"/>
        </w:rPr>
        <w:t>R</w:t>
      </w:r>
      <w:r w:rsidRPr="007438A2">
        <w:rPr>
          <w:lang w:val="en-US"/>
        </w:rPr>
        <w:t xml:space="preserve">esults will </w:t>
      </w:r>
      <w:r>
        <w:rPr>
          <w:lang w:val="en-US"/>
        </w:rPr>
        <w:t>be identified</w:t>
      </w:r>
      <w:r w:rsidRPr="007438A2">
        <w:rPr>
          <w:lang w:val="en-US"/>
        </w:rPr>
        <w:t xml:space="preserve"> </w:t>
      </w:r>
      <w:r>
        <w:rPr>
          <w:lang w:val="en-US"/>
        </w:rPr>
        <w:t>during the development</w:t>
      </w:r>
      <w:r w:rsidRPr="007438A2">
        <w:rPr>
          <w:lang w:val="en-US"/>
        </w:rPr>
        <w:t xml:space="preserve"> of the performance monitoring framework. Updated </w:t>
      </w:r>
      <w:r>
        <w:rPr>
          <w:lang w:val="en-US"/>
        </w:rPr>
        <w:t>K</w:t>
      </w:r>
      <w:r w:rsidRPr="007438A2">
        <w:rPr>
          <w:lang w:val="en-US"/>
        </w:rPr>
        <w:t xml:space="preserve">ey </w:t>
      </w:r>
      <w:r>
        <w:rPr>
          <w:lang w:val="en-US"/>
        </w:rPr>
        <w:t>R</w:t>
      </w:r>
      <w:r w:rsidRPr="007438A2">
        <w:rPr>
          <w:lang w:val="en-US"/>
        </w:rPr>
        <w:t xml:space="preserve">esults will be considered </w:t>
      </w:r>
      <w:r>
        <w:rPr>
          <w:lang w:val="en-US"/>
        </w:rPr>
        <w:t>by the Governance &amp; Corporate Excellence Strategic Priority Oversight Team at the conclusion of the project.</w:t>
      </w:r>
    </w:p>
    <w:p w14:paraId="352B4DC9" w14:textId="59B53EE4" w:rsidR="00557C6E" w:rsidRDefault="00557C6E" w:rsidP="00557C6E">
      <w:pPr>
        <w:pStyle w:val="Heading2"/>
      </w:pPr>
      <w:r>
        <w:t>Applicable L</w:t>
      </w:r>
      <w:r w:rsidR="00112495">
        <w:t>egislation/Bylaw/Policy</w:t>
      </w:r>
      <w:r>
        <w:t>:</w:t>
      </w:r>
    </w:p>
    <w:p w14:paraId="5953F60E" w14:textId="56CCEB47" w:rsidR="00557C6E" w:rsidRDefault="007438A2" w:rsidP="00557C6E">
      <w:r w:rsidRPr="007438A2">
        <w:rPr>
          <w:lang w:val="en-US"/>
        </w:rPr>
        <w:t xml:space="preserve">It is anticipated that revisions </w:t>
      </w:r>
      <w:r>
        <w:rPr>
          <w:lang w:val="en-US"/>
        </w:rPr>
        <w:t>to</w:t>
      </w:r>
      <w:r w:rsidRPr="007438A2">
        <w:rPr>
          <w:lang w:val="en-US"/>
        </w:rPr>
        <w:t xml:space="preserve"> both policy 5.32 and 5.33 will be required as part of the implementation plan of the </w:t>
      </w:r>
      <w:r>
        <w:rPr>
          <w:lang w:val="en-US"/>
        </w:rPr>
        <w:t>C</w:t>
      </w:r>
      <w:r w:rsidRPr="007438A2">
        <w:rPr>
          <w:lang w:val="en-US"/>
        </w:rPr>
        <w:t xml:space="preserve">ustomer </w:t>
      </w:r>
      <w:r>
        <w:rPr>
          <w:lang w:val="en-US"/>
        </w:rPr>
        <w:t>E</w:t>
      </w:r>
      <w:r w:rsidRPr="007438A2">
        <w:rPr>
          <w:lang w:val="en-US"/>
        </w:rPr>
        <w:t xml:space="preserve">xperience </w:t>
      </w:r>
      <w:r>
        <w:rPr>
          <w:lang w:val="en-US"/>
        </w:rPr>
        <w:t>S</w:t>
      </w:r>
      <w:r w:rsidRPr="007438A2">
        <w:rPr>
          <w:lang w:val="en-US"/>
        </w:rPr>
        <w:t>trate</w:t>
      </w:r>
      <w:r>
        <w:rPr>
          <w:lang w:val="en-US"/>
        </w:rPr>
        <w:t>gy. Council will be informed of changes during the development of the policy revisions.</w:t>
      </w:r>
    </w:p>
    <w:p w14:paraId="37735F82" w14:textId="62B150FF" w:rsidR="0031191C" w:rsidRDefault="0031191C" w:rsidP="0031191C">
      <w:pPr>
        <w:pStyle w:val="Heading1"/>
      </w:pPr>
      <w:r>
        <w:t>CONCLUSION:</w:t>
      </w:r>
    </w:p>
    <w:p w14:paraId="6023CFE6" w14:textId="5ED5A5B2" w:rsidR="0031191C" w:rsidRDefault="00BD79E0" w:rsidP="0031191C">
      <w:r>
        <w:t xml:space="preserve">Staff are seeking general input from Council as to the type of customer experience being envisioned </w:t>
      </w:r>
    </w:p>
    <w:p w14:paraId="4FF066D2" w14:textId="77777777" w:rsidR="003F7A96" w:rsidRDefault="003F7A96" w:rsidP="0031191C"/>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2970"/>
        <w:gridCol w:w="1525"/>
        <w:gridCol w:w="4855"/>
      </w:tblGrid>
      <w:tr w:rsidR="003F7A96" w:rsidRPr="0086538D" w14:paraId="45D70F70" w14:textId="77777777" w:rsidTr="003749B6">
        <w:trPr>
          <w:gridBefore w:val="1"/>
          <w:gridAfter w:val="1"/>
          <w:wBefore w:w="108" w:type="dxa"/>
          <w:wAfter w:w="4855" w:type="dxa"/>
        </w:trPr>
        <w:tc>
          <w:tcPr>
            <w:tcW w:w="4495" w:type="dxa"/>
            <w:gridSpan w:val="2"/>
            <w:tcBorders>
              <w:bottom w:val="single" w:sz="4" w:space="0" w:color="auto"/>
            </w:tcBorders>
          </w:tcPr>
          <w:p w14:paraId="24ED7CBC" w14:textId="30FB5969" w:rsidR="003F7A96" w:rsidRDefault="00166372" w:rsidP="00332097">
            <w:r>
              <w:t>Dan Olivieri</w:t>
            </w:r>
          </w:p>
        </w:tc>
      </w:tr>
      <w:tr w:rsidR="003F7A96" w14:paraId="294BBD4B" w14:textId="77777777" w:rsidTr="003749B6">
        <w:trPr>
          <w:gridBefore w:val="1"/>
          <w:gridAfter w:val="1"/>
          <w:wBefore w:w="108" w:type="dxa"/>
          <w:wAfter w:w="4855" w:type="dxa"/>
        </w:trPr>
        <w:tc>
          <w:tcPr>
            <w:tcW w:w="4495" w:type="dxa"/>
            <w:gridSpan w:val="2"/>
            <w:tcBorders>
              <w:top w:val="single" w:sz="4" w:space="0" w:color="auto"/>
            </w:tcBorders>
          </w:tcPr>
          <w:p w14:paraId="169DEB94" w14:textId="774D8AA3" w:rsidR="003F7A96" w:rsidRDefault="003F7A96" w:rsidP="00332097">
            <w:r>
              <w:t xml:space="preserve">Prepared by: </w:t>
            </w:r>
            <w:r w:rsidR="00BD79E0">
              <w:t>Dan Olivieri                                  Manager of Corporate Planning &amp; Consultation</w:t>
            </w:r>
          </w:p>
          <w:p w14:paraId="66781F0A" w14:textId="77777777" w:rsidR="007B0AE0" w:rsidRDefault="007B0AE0" w:rsidP="00332097"/>
        </w:tc>
      </w:tr>
      <w:tr w:rsidR="003749B6" w14:paraId="6E9642CE" w14:textId="77777777" w:rsidTr="003749B6">
        <w:trPr>
          <w:trHeight w:val="765"/>
        </w:trPr>
        <w:tc>
          <w:tcPr>
            <w:tcW w:w="3078" w:type="dxa"/>
            <w:gridSpan w:val="2"/>
            <w:shd w:val="clear" w:color="auto" w:fill="auto"/>
          </w:tcPr>
          <w:p w14:paraId="327B20BE" w14:textId="54B36A5E" w:rsidR="003749B6" w:rsidRDefault="003749B6" w:rsidP="00332097">
            <w:pPr>
              <w:pStyle w:val="IntroTableHeading"/>
            </w:pPr>
          </w:p>
        </w:tc>
        <w:tc>
          <w:tcPr>
            <w:tcW w:w="6380" w:type="dxa"/>
            <w:gridSpan w:val="2"/>
            <w:shd w:val="clear" w:color="auto" w:fill="auto"/>
          </w:tcPr>
          <w:p w14:paraId="5C8B7F0F" w14:textId="4B20B9E8" w:rsidR="003749B6" w:rsidRDefault="003749B6" w:rsidP="003749B6">
            <w:pPr>
              <w:pStyle w:val="IntroTableText"/>
              <w:ind w:left="360"/>
            </w:pPr>
          </w:p>
        </w:tc>
      </w:tr>
    </w:tbl>
    <w:p w14:paraId="3206875F" w14:textId="77777777" w:rsidR="003F7A96" w:rsidRPr="003F7A96" w:rsidRDefault="003F7A96" w:rsidP="0031191C">
      <w:pPr>
        <w:rPr>
          <w:b/>
          <w:bCs/>
        </w:rPr>
      </w:pPr>
    </w:p>
    <w:p w14:paraId="5C8F22ED" w14:textId="77777777" w:rsidR="0031191C" w:rsidRDefault="0031191C" w:rsidP="0031191C"/>
    <w:p w14:paraId="58AFD1E8" w14:textId="77777777" w:rsidR="0031191C" w:rsidRPr="0031191C" w:rsidRDefault="0031191C" w:rsidP="0031191C"/>
    <w:p w14:paraId="7C26AD41" w14:textId="77777777" w:rsidR="0031191C" w:rsidRDefault="0031191C" w:rsidP="0086295A"/>
    <w:sectPr w:rsidR="0031191C" w:rsidSect="003663E8">
      <w:headerReference w:type="default" r:id="rId14"/>
      <w:headerReference w:type="first" r:id="rId15"/>
      <w:footerReference w:type="first" r:id="rId16"/>
      <w:pgSz w:w="12240" w:h="15840"/>
      <w:pgMar w:top="720" w:right="1440" w:bottom="1440" w:left="1440" w:header="619" w:footer="61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774B2F" w14:textId="77777777" w:rsidR="000137B4" w:rsidRDefault="000137B4" w:rsidP="00BE42D5">
      <w:pPr>
        <w:spacing w:after="0"/>
      </w:pPr>
      <w:r>
        <w:separator/>
      </w:r>
    </w:p>
  </w:endnote>
  <w:endnote w:type="continuationSeparator" w:id="0">
    <w:p w14:paraId="4FC93F80" w14:textId="77777777" w:rsidR="000137B4" w:rsidRDefault="000137B4" w:rsidP="00BE42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ource Sans 3">
    <w:panose1 w:val="020B0303030403020204"/>
    <w:charset w:val="00"/>
    <w:family w:val="swiss"/>
    <w:pitch w:val="variable"/>
    <w:sig w:usb0="E00002FF" w:usb1="00002003" w:usb2="00000000" w:usb3="00000000" w:csb0="0000019F" w:csb1="00000000"/>
  </w:font>
  <w:font w:name="Source Sans 3 Medium">
    <w:panose1 w:val="020B0303030403020204"/>
    <w:charset w:val="00"/>
    <w:family w:val="swiss"/>
    <w:pitch w:val="variable"/>
    <w:sig w:usb0="E00002FF" w:usb1="00002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DBF90" w14:textId="497EBF0F" w:rsidR="00BE42D5" w:rsidRDefault="001E06C5" w:rsidP="006A2A13">
    <w:pPr>
      <w:pStyle w:val="Footer"/>
      <w:tabs>
        <w:tab w:val="clear" w:pos="4680"/>
      </w:tabs>
    </w:pPr>
    <w:sdt>
      <w:sdtPr>
        <w:id w:val="-649897547"/>
        <w:placeholder>
          <w:docPart w:val="EA67DDFEC07846E691EBBBC3E3B2B201"/>
        </w:placeholder>
        <w:date w:fullDate="2024-10-22T00:00:00Z">
          <w:dateFormat w:val="MMMM d, yyyy"/>
          <w:lid w:val="en-CA"/>
          <w:storeMappedDataAs w:val="dateTime"/>
          <w:calendar w:val="gregorian"/>
        </w:date>
      </w:sdtPr>
      <w:sdtEndPr/>
      <w:sdtContent>
        <w:r w:rsidR="00752BBC">
          <w:t>October 22, 2024</w:t>
        </w:r>
      </w:sdtContent>
    </w:sdt>
    <w:r w:rsidR="003663E8" w:rsidRPr="0006082D">
      <w:t xml:space="preserve"> - </w:t>
    </w:r>
    <w:sdt>
      <w:sdtPr>
        <w:alias w:val="Meeting Type"/>
        <w:tag w:val="Meeting Type"/>
        <w:id w:val="-19864625"/>
        <w:placeholder>
          <w:docPart w:val="DefaultPlaceholder_-1854013438"/>
        </w:placeholder>
        <w:dropDownList>
          <w:listItem w:value="Choose an item."/>
          <w:listItem w:displayText="Committee of the Whole" w:value="Committee of the Whole"/>
          <w:listItem w:displayText="Council Workshop" w:value="Council Workshop"/>
          <w:listItem w:displayText="Regular Council" w:value="Regular Council"/>
          <w:listItem w:displayText="Closed Council" w:value="Closed Council"/>
          <w:listItem w:displayText="Public Hearing" w:value="Public Hearing"/>
        </w:dropDownList>
      </w:sdtPr>
      <w:sdtEndPr/>
      <w:sdtContent>
        <w:r w:rsidR="00752BBC">
          <w:t>Council Workshop</w:t>
        </w:r>
      </w:sdtContent>
    </w:sdt>
    <w:r w:rsidR="002F5C6C">
      <w:tab/>
      <w:t xml:space="preserve">Page </w:t>
    </w:r>
    <w:r w:rsidR="002F5C6C">
      <w:fldChar w:fldCharType="begin"/>
    </w:r>
    <w:r w:rsidR="002F5C6C">
      <w:instrText xml:space="preserve"> PAGE  \* Arabic  \* MERGEFORMAT </w:instrText>
    </w:r>
    <w:r w:rsidR="002F5C6C">
      <w:fldChar w:fldCharType="separate"/>
    </w:r>
    <w:r w:rsidR="002F5C6C">
      <w:rPr>
        <w:noProof/>
      </w:rPr>
      <w:t>1</w:t>
    </w:r>
    <w:r w:rsidR="002F5C6C">
      <w:fldChar w:fldCharType="end"/>
    </w:r>
    <w:r w:rsidR="002F5C6C">
      <w:t xml:space="preserve"> of </w:t>
    </w:r>
    <w:fldSimple w:instr=" SECTIONPAGES  \* Arabic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48DD5B" w14:textId="5CDEC8EC" w:rsidR="00BE42D5" w:rsidRPr="00B55AAD" w:rsidRDefault="00B55AAD" w:rsidP="00EC7F17">
    <w:pPr>
      <w:pStyle w:val="Footer"/>
      <w:tabs>
        <w:tab w:val="clear" w:pos="4680"/>
      </w:tabs>
    </w:pPr>
    <w:r>
      <w:t>Mmmm DD, YYYY [Meeting Type]</w:t>
    </w:r>
    <w:r>
      <w:tab/>
      <w:t xml:space="preserve">Page </w:t>
    </w:r>
    <w:r w:rsidR="00C60594">
      <w:fldChar w:fldCharType="begin"/>
    </w:r>
    <w:r w:rsidR="00C60594">
      <w:instrText xml:space="preserve"> PAGE   \* MERGEFORMAT </w:instrText>
    </w:r>
    <w:r w:rsidR="00C60594">
      <w:fldChar w:fldCharType="separate"/>
    </w:r>
    <w:r w:rsidR="00C60594">
      <w:rPr>
        <w:noProof/>
      </w:rPr>
      <w:t>1</w:t>
    </w:r>
    <w:r w:rsidR="00C60594">
      <w:rPr>
        <w:noProof/>
      </w:rPr>
      <w:fldChar w:fldCharType="end"/>
    </w:r>
    <w:r>
      <w:t xml:space="preserve"> of </w:t>
    </w:r>
    <w:fldSimple w:instr=" SECTIONPAGES  \* Arabic  \* MERGEFORMAT ">
      <w:r w:rsidR="00C60594">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2A275" w14:textId="479170BD" w:rsidR="00C60594" w:rsidRPr="00B55AAD" w:rsidRDefault="001E06C5" w:rsidP="00EC7F17">
    <w:pPr>
      <w:pStyle w:val="Footer"/>
      <w:tabs>
        <w:tab w:val="clear" w:pos="4680"/>
      </w:tabs>
    </w:pPr>
    <w:sdt>
      <w:sdtPr>
        <w:id w:val="2098362187"/>
        <w:placeholder>
          <w:docPart w:val="78B6D31E416B47B39B40142A0D7A30C1"/>
        </w:placeholder>
        <w:showingPlcHdr/>
        <w:date>
          <w:dateFormat w:val="MMMM d, yyyy"/>
          <w:lid w:val="en-CA"/>
          <w:storeMappedDataAs w:val="dateTime"/>
          <w:calendar w:val="gregorian"/>
        </w:date>
      </w:sdtPr>
      <w:sdtEndPr/>
      <w:sdtContent>
        <w:r w:rsidR="00E74976" w:rsidRPr="00141350">
          <w:rPr>
            <w:rStyle w:val="PlaceholderText"/>
          </w:rPr>
          <w:t>Click or tap to enter a date.</w:t>
        </w:r>
      </w:sdtContent>
    </w:sdt>
    <w:r w:rsidR="00C60594" w:rsidRPr="00ED0E1C">
      <w:t xml:space="preserve"> [Meeting Type]</w:t>
    </w:r>
    <w:r w:rsidR="00C60594">
      <w:tab/>
      <w:t xml:space="preserve">Page </w:t>
    </w:r>
    <w:r w:rsidR="00C60594">
      <w:fldChar w:fldCharType="begin"/>
    </w:r>
    <w:r w:rsidR="00C60594">
      <w:instrText xml:space="preserve"> PAGE   \* MERGEFORMAT </w:instrText>
    </w:r>
    <w:r w:rsidR="00C60594">
      <w:fldChar w:fldCharType="separate"/>
    </w:r>
    <w:r w:rsidR="00C60594">
      <w:rPr>
        <w:noProof/>
      </w:rPr>
      <w:t>1</w:t>
    </w:r>
    <w:r w:rsidR="00C60594">
      <w:rPr>
        <w:noProof/>
      </w:rPr>
      <w:fldChar w:fldCharType="end"/>
    </w:r>
    <w:r w:rsidR="00C60594">
      <w:t xml:space="preserve"> of </w:t>
    </w:r>
    <w:fldSimple w:instr=" SECTIONPAGES  \* Arabic  \* MERGEFORMAT ">
      <w:r w:rsidR="003663E8">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5077EF" w14:textId="77777777" w:rsidR="000137B4" w:rsidRDefault="000137B4" w:rsidP="00BE42D5">
      <w:pPr>
        <w:spacing w:after="0"/>
      </w:pPr>
      <w:r>
        <w:separator/>
      </w:r>
    </w:p>
  </w:footnote>
  <w:footnote w:type="continuationSeparator" w:id="0">
    <w:p w14:paraId="0C299026" w14:textId="77777777" w:rsidR="000137B4" w:rsidRDefault="000137B4" w:rsidP="00BE42D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1022C" w14:textId="0B27E00A" w:rsidR="00F67CF9" w:rsidRPr="002F5C6C" w:rsidRDefault="000035F0" w:rsidP="002F5C6C">
    <w:pPr>
      <w:pStyle w:val="Header"/>
    </w:pPr>
    <w:r>
      <w:rPr>
        <w:noProof/>
      </w:rPr>
      <w:drawing>
        <wp:anchor distT="0" distB="0" distL="114300" distR="114300" simplePos="0" relativeHeight="251674112" behindDoc="0" locked="0" layoutInCell="1" allowOverlap="1" wp14:anchorId="13CA9908" wp14:editId="5618FA29">
          <wp:simplePos x="0" y="0"/>
          <wp:positionH relativeFrom="column">
            <wp:align>left</wp:align>
          </wp:positionH>
          <wp:positionV relativeFrom="page">
            <wp:posOffset>389890</wp:posOffset>
          </wp:positionV>
          <wp:extent cx="2295144" cy="466344"/>
          <wp:effectExtent l="0" t="0" r="0" b="0"/>
          <wp:wrapNone/>
          <wp:docPr id="2118601903"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01903" name="Picture 4"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95144" cy="46634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99A29" w14:textId="1FEE4F9A" w:rsidR="00BE42D5" w:rsidRDefault="00675840" w:rsidP="00274E56">
    <w:pPr>
      <w:pStyle w:val="Header"/>
    </w:pPr>
    <w:r>
      <w:rPr>
        <w:noProof/>
      </w:rPr>
      <w:drawing>
        <wp:anchor distT="0" distB="0" distL="114300" distR="114300" simplePos="0" relativeHeight="251677184" behindDoc="0" locked="0" layoutInCell="1" allowOverlap="1" wp14:anchorId="1470946D" wp14:editId="266FAFF4">
          <wp:simplePos x="0" y="0"/>
          <wp:positionH relativeFrom="column">
            <wp:align>left</wp:align>
          </wp:positionH>
          <wp:positionV relativeFrom="page">
            <wp:posOffset>389890</wp:posOffset>
          </wp:positionV>
          <wp:extent cx="2293495" cy="466344"/>
          <wp:effectExtent l="0" t="0" r="0" b="0"/>
          <wp:wrapNone/>
          <wp:docPr id="169829675"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9675" name="Picture 5"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93495" cy="46634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42391" w14:textId="56D8DB14" w:rsidR="000035F0" w:rsidRPr="00A779E8" w:rsidRDefault="000035F0" w:rsidP="00A779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AA4AA1" w14:textId="77777777" w:rsidR="00C60594" w:rsidRDefault="00C60594" w:rsidP="00274E56">
    <w:pPr>
      <w:pStyle w:val="Header"/>
    </w:pPr>
    <w:r>
      <w:rPr>
        <w:noProof/>
      </w:rPr>
      <w:drawing>
        <wp:anchor distT="0" distB="0" distL="114300" distR="114300" simplePos="0" relativeHeight="251679232" behindDoc="0" locked="0" layoutInCell="1" allowOverlap="1" wp14:anchorId="42FDF56E" wp14:editId="23BD4904">
          <wp:simplePos x="0" y="0"/>
          <wp:positionH relativeFrom="column">
            <wp:align>left</wp:align>
          </wp:positionH>
          <wp:positionV relativeFrom="page">
            <wp:posOffset>389890</wp:posOffset>
          </wp:positionV>
          <wp:extent cx="2293495" cy="466344"/>
          <wp:effectExtent l="0" t="0" r="0" b="0"/>
          <wp:wrapNone/>
          <wp:docPr id="1302096485"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9675" name="Picture 5"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93495" cy="4663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D36C4"/>
    <w:multiLevelType w:val="hybridMultilevel"/>
    <w:tmpl w:val="78BE9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0E68BC"/>
    <w:multiLevelType w:val="hybridMultilevel"/>
    <w:tmpl w:val="AFB65120"/>
    <w:lvl w:ilvl="0" w:tplc="92FEC788">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1919A7"/>
    <w:multiLevelType w:val="hybridMultilevel"/>
    <w:tmpl w:val="B1F81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B44DA8"/>
    <w:multiLevelType w:val="hybridMultilevel"/>
    <w:tmpl w:val="D68C5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582AF8"/>
    <w:multiLevelType w:val="hybridMultilevel"/>
    <w:tmpl w:val="60D2F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927007"/>
    <w:multiLevelType w:val="hybridMultilevel"/>
    <w:tmpl w:val="0D1EB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8004B8"/>
    <w:multiLevelType w:val="hybridMultilevel"/>
    <w:tmpl w:val="60F29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9603FB"/>
    <w:multiLevelType w:val="hybridMultilevel"/>
    <w:tmpl w:val="ACB06DCA"/>
    <w:lvl w:ilvl="0" w:tplc="92FEC78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8274DC9"/>
    <w:multiLevelType w:val="hybridMultilevel"/>
    <w:tmpl w:val="BFB86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DA7B44"/>
    <w:multiLevelType w:val="hybridMultilevel"/>
    <w:tmpl w:val="2470691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13B5144"/>
    <w:multiLevelType w:val="hybridMultilevel"/>
    <w:tmpl w:val="EEE0C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3C0D39"/>
    <w:multiLevelType w:val="hybridMultilevel"/>
    <w:tmpl w:val="DB084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D6394D"/>
    <w:multiLevelType w:val="hybridMultilevel"/>
    <w:tmpl w:val="AE9C2430"/>
    <w:lvl w:ilvl="0" w:tplc="92FEC7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8A2BF4"/>
    <w:multiLevelType w:val="hybridMultilevel"/>
    <w:tmpl w:val="ACB06DC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15750351">
    <w:abstractNumId w:val="5"/>
  </w:num>
  <w:num w:numId="2" w16cid:durableId="604728655">
    <w:abstractNumId w:val="8"/>
  </w:num>
  <w:num w:numId="3" w16cid:durableId="1233782422">
    <w:abstractNumId w:val="10"/>
  </w:num>
  <w:num w:numId="4" w16cid:durableId="2049380388">
    <w:abstractNumId w:val="12"/>
  </w:num>
  <w:num w:numId="5" w16cid:durableId="1588151506">
    <w:abstractNumId w:val="11"/>
  </w:num>
  <w:num w:numId="6" w16cid:durableId="1988316946">
    <w:abstractNumId w:val="6"/>
  </w:num>
  <w:num w:numId="7" w16cid:durableId="1938169954">
    <w:abstractNumId w:val="0"/>
  </w:num>
  <w:num w:numId="8" w16cid:durableId="1054155067">
    <w:abstractNumId w:val="9"/>
  </w:num>
  <w:num w:numId="9" w16cid:durableId="1932884006">
    <w:abstractNumId w:val="4"/>
  </w:num>
  <w:num w:numId="10" w16cid:durableId="817846943">
    <w:abstractNumId w:val="1"/>
  </w:num>
  <w:num w:numId="11" w16cid:durableId="372120709">
    <w:abstractNumId w:val="7"/>
  </w:num>
  <w:num w:numId="12" w16cid:durableId="2005207872">
    <w:abstractNumId w:val="13"/>
  </w:num>
  <w:num w:numId="13" w16cid:durableId="181407448">
    <w:abstractNumId w:val="2"/>
  </w:num>
  <w:num w:numId="14" w16cid:durableId="740580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2D5"/>
    <w:rsid w:val="00001027"/>
    <w:rsid w:val="00003413"/>
    <w:rsid w:val="000035F0"/>
    <w:rsid w:val="00004B70"/>
    <w:rsid w:val="00005DE9"/>
    <w:rsid w:val="00007D7A"/>
    <w:rsid w:val="00012364"/>
    <w:rsid w:val="000124E0"/>
    <w:rsid w:val="000137B4"/>
    <w:rsid w:val="000151DD"/>
    <w:rsid w:val="0001679C"/>
    <w:rsid w:val="000202CC"/>
    <w:rsid w:val="00023C07"/>
    <w:rsid w:val="00024727"/>
    <w:rsid w:val="00033A6A"/>
    <w:rsid w:val="000371E4"/>
    <w:rsid w:val="00041149"/>
    <w:rsid w:val="00041BB0"/>
    <w:rsid w:val="00046854"/>
    <w:rsid w:val="00046EB9"/>
    <w:rsid w:val="000528B8"/>
    <w:rsid w:val="00052FD2"/>
    <w:rsid w:val="0006082D"/>
    <w:rsid w:val="000618CD"/>
    <w:rsid w:val="0007139C"/>
    <w:rsid w:val="00073CA1"/>
    <w:rsid w:val="00080B7D"/>
    <w:rsid w:val="0009097A"/>
    <w:rsid w:val="00090D6E"/>
    <w:rsid w:val="00091C45"/>
    <w:rsid w:val="00091E41"/>
    <w:rsid w:val="00093147"/>
    <w:rsid w:val="00093ABC"/>
    <w:rsid w:val="000954A2"/>
    <w:rsid w:val="000A015E"/>
    <w:rsid w:val="000A02F3"/>
    <w:rsid w:val="000A27D8"/>
    <w:rsid w:val="000A30B2"/>
    <w:rsid w:val="000A3130"/>
    <w:rsid w:val="000A58C5"/>
    <w:rsid w:val="000B583F"/>
    <w:rsid w:val="000B7158"/>
    <w:rsid w:val="000B7B28"/>
    <w:rsid w:val="000C51A1"/>
    <w:rsid w:val="000C7BFA"/>
    <w:rsid w:val="000D16F6"/>
    <w:rsid w:val="000D221E"/>
    <w:rsid w:val="000D2706"/>
    <w:rsid w:val="000D6091"/>
    <w:rsid w:val="000E28F3"/>
    <w:rsid w:val="000E5A0B"/>
    <w:rsid w:val="000E7C4A"/>
    <w:rsid w:val="000F398F"/>
    <w:rsid w:val="000F5A3B"/>
    <w:rsid w:val="000F5C84"/>
    <w:rsid w:val="000F5F2E"/>
    <w:rsid w:val="001005D0"/>
    <w:rsid w:val="00100CE2"/>
    <w:rsid w:val="00112495"/>
    <w:rsid w:val="0011479B"/>
    <w:rsid w:val="001147B7"/>
    <w:rsid w:val="001175C3"/>
    <w:rsid w:val="00123414"/>
    <w:rsid w:val="0012594E"/>
    <w:rsid w:val="00127EEF"/>
    <w:rsid w:val="001353BD"/>
    <w:rsid w:val="00135EEE"/>
    <w:rsid w:val="00136C3C"/>
    <w:rsid w:val="00136C3E"/>
    <w:rsid w:val="001424DC"/>
    <w:rsid w:val="0015529F"/>
    <w:rsid w:val="001553C8"/>
    <w:rsid w:val="00160C55"/>
    <w:rsid w:val="00166372"/>
    <w:rsid w:val="001711FB"/>
    <w:rsid w:val="001755CD"/>
    <w:rsid w:val="001756AE"/>
    <w:rsid w:val="00177605"/>
    <w:rsid w:val="0018202E"/>
    <w:rsid w:val="001862FC"/>
    <w:rsid w:val="00186FC1"/>
    <w:rsid w:val="00187B56"/>
    <w:rsid w:val="001932C3"/>
    <w:rsid w:val="00195F32"/>
    <w:rsid w:val="001A1568"/>
    <w:rsid w:val="001A2C0C"/>
    <w:rsid w:val="001A7FE9"/>
    <w:rsid w:val="001C40EA"/>
    <w:rsid w:val="001C4B4E"/>
    <w:rsid w:val="001D5C89"/>
    <w:rsid w:val="001D72C4"/>
    <w:rsid w:val="001D7A6B"/>
    <w:rsid w:val="001E06C5"/>
    <w:rsid w:val="001E6DE3"/>
    <w:rsid w:val="001E7AF1"/>
    <w:rsid w:val="001F352B"/>
    <w:rsid w:val="001F7128"/>
    <w:rsid w:val="001F7D8E"/>
    <w:rsid w:val="00202631"/>
    <w:rsid w:val="00204613"/>
    <w:rsid w:val="00211393"/>
    <w:rsid w:val="00212408"/>
    <w:rsid w:val="00214EE1"/>
    <w:rsid w:val="00217C34"/>
    <w:rsid w:val="00221D25"/>
    <w:rsid w:val="0022241E"/>
    <w:rsid w:val="002228AE"/>
    <w:rsid w:val="00222C88"/>
    <w:rsid w:val="00223425"/>
    <w:rsid w:val="00223BF6"/>
    <w:rsid w:val="00230226"/>
    <w:rsid w:val="00230F50"/>
    <w:rsid w:val="00235175"/>
    <w:rsid w:val="0024503B"/>
    <w:rsid w:val="00245E75"/>
    <w:rsid w:val="00246055"/>
    <w:rsid w:val="0024709C"/>
    <w:rsid w:val="0025395F"/>
    <w:rsid w:val="00255947"/>
    <w:rsid w:val="0026377E"/>
    <w:rsid w:val="00263B34"/>
    <w:rsid w:val="00263B93"/>
    <w:rsid w:val="00267027"/>
    <w:rsid w:val="00267DB6"/>
    <w:rsid w:val="00270FF7"/>
    <w:rsid w:val="0027237F"/>
    <w:rsid w:val="00273DD1"/>
    <w:rsid w:val="00274E56"/>
    <w:rsid w:val="00275C88"/>
    <w:rsid w:val="00277C8B"/>
    <w:rsid w:val="00277CE7"/>
    <w:rsid w:val="00277EDB"/>
    <w:rsid w:val="00280266"/>
    <w:rsid w:val="00282094"/>
    <w:rsid w:val="00282BC3"/>
    <w:rsid w:val="0028407C"/>
    <w:rsid w:val="00285C36"/>
    <w:rsid w:val="0029402F"/>
    <w:rsid w:val="002A1902"/>
    <w:rsid w:val="002A561A"/>
    <w:rsid w:val="002A599D"/>
    <w:rsid w:val="002B0BFD"/>
    <w:rsid w:val="002B4349"/>
    <w:rsid w:val="002B53AB"/>
    <w:rsid w:val="002C57FE"/>
    <w:rsid w:val="002D0A23"/>
    <w:rsid w:val="002D7008"/>
    <w:rsid w:val="002E5667"/>
    <w:rsid w:val="002E72E7"/>
    <w:rsid w:val="002F34F2"/>
    <w:rsid w:val="002F518B"/>
    <w:rsid w:val="002F5C6C"/>
    <w:rsid w:val="0030094C"/>
    <w:rsid w:val="00303356"/>
    <w:rsid w:val="00305411"/>
    <w:rsid w:val="00307E4F"/>
    <w:rsid w:val="00311368"/>
    <w:rsid w:val="0031191C"/>
    <w:rsid w:val="003126B4"/>
    <w:rsid w:val="003158B2"/>
    <w:rsid w:val="003175C2"/>
    <w:rsid w:val="00325556"/>
    <w:rsid w:val="00332822"/>
    <w:rsid w:val="00334C43"/>
    <w:rsid w:val="00357A7A"/>
    <w:rsid w:val="0036437A"/>
    <w:rsid w:val="003663E8"/>
    <w:rsid w:val="0037070F"/>
    <w:rsid w:val="00371A6E"/>
    <w:rsid w:val="00371ADF"/>
    <w:rsid w:val="00372EAA"/>
    <w:rsid w:val="00373D52"/>
    <w:rsid w:val="003749B6"/>
    <w:rsid w:val="00376AB4"/>
    <w:rsid w:val="003800AE"/>
    <w:rsid w:val="00391064"/>
    <w:rsid w:val="003929B2"/>
    <w:rsid w:val="00395E43"/>
    <w:rsid w:val="003A039F"/>
    <w:rsid w:val="003A2719"/>
    <w:rsid w:val="003A3DE5"/>
    <w:rsid w:val="003A40F8"/>
    <w:rsid w:val="003B1BEB"/>
    <w:rsid w:val="003B2592"/>
    <w:rsid w:val="003B34E1"/>
    <w:rsid w:val="003B416B"/>
    <w:rsid w:val="003C52E1"/>
    <w:rsid w:val="003C68C5"/>
    <w:rsid w:val="003D11D3"/>
    <w:rsid w:val="003D11F8"/>
    <w:rsid w:val="003E17BE"/>
    <w:rsid w:val="003E5CF1"/>
    <w:rsid w:val="003E6855"/>
    <w:rsid w:val="003E6F49"/>
    <w:rsid w:val="003F325F"/>
    <w:rsid w:val="003F32CF"/>
    <w:rsid w:val="003F7A96"/>
    <w:rsid w:val="00406213"/>
    <w:rsid w:val="00407B4C"/>
    <w:rsid w:val="004104AF"/>
    <w:rsid w:val="00415A04"/>
    <w:rsid w:val="004317FA"/>
    <w:rsid w:val="00432D08"/>
    <w:rsid w:val="0043344A"/>
    <w:rsid w:val="00441091"/>
    <w:rsid w:val="0044428B"/>
    <w:rsid w:val="0045123D"/>
    <w:rsid w:val="0045271D"/>
    <w:rsid w:val="004548B5"/>
    <w:rsid w:val="004567BC"/>
    <w:rsid w:val="00456E58"/>
    <w:rsid w:val="00456F1B"/>
    <w:rsid w:val="00473D6F"/>
    <w:rsid w:val="00480597"/>
    <w:rsid w:val="00481315"/>
    <w:rsid w:val="00484E22"/>
    <w:rsid w:val="00494B46"/>
    <w:rsid w:val="004B4E93"/>
    <w:rsid w:val="004B6C1E"/>
    <w:rsid w:val="004C01D1"/>
    <w:rsid w:val="004C7B22"/>
    <w:rsid w:val="004D35B5"/>
    <w:rsid w:val="004D35F8"/>
    <w:rsid w:val="004D3830"/>
    <w:rsid w:val="004D568C"/>
    <w:rsid w:val="004D56DD"/>
    <w:rsid w:val="004E25FD"/>
    <w:rsid w:val="004E42EB"/>
    <w:rsid w:val="004F61BE"/>
    <w:rsid w:val="004F7533"/>
    <w:rsid w:val="00512028"/>
    <w:rsid w:val="0052267C"/>
    <w:rsid w:val="005235FB"/>
    <w:rsid w:val="00524ECB"/>
    <w:rsid w:val="00524EEC"/>
    <w:rsid w:val="00524EF5"/>
    <w:rsid w:val="00527CBC"/>
    <w:rsid w:val="00531B52"/>
    <w:rsid w:val="00536F15"/>
    <w:rsid w:val="005373DD"/>
    <w:rsid w:val="00546546"/>
    <w:rsid w:val="005472F8"/>
    <w:rsid w:val="00550801"/>
    <w:rsid w:val="00552D64"/>
    <w:rsid w:val="00553724"/>
    <w:rsid w:val="00557195"/>
    <w:rsid w:val="00557416"/>
    <w:rsid w:val="00557518"/>
    <w:rsid w:val="00557C6E"/>
    <w:rsid w:val="00561320"/>
    <w:rsid w:val="005711A3"/>
    <w:rsid w:val="00574722"/>
    <w:rsid w:val="00576F35"/>
    <w:rsid w:val="00580380"/>
    <w:rsid w:val="00580DE5"/>
    <w:rsid w:val="005829D2"/>
    <w:rsid w:val="0059249D"/>
    <w:rsid w:val="00592B7D"/>
    <w:rsid w:val="0059599D"/>
    <w:rsid w:val="005976EC"/>
    <w:rsid w:val="005A0DD2"/>
    <w:rsid w:val="005A3AF6"/>
    <w:rsid w:val="005A5D05"/>
    <w:rsid w:val="005A6670"/>
    <w:rsid w:val="005A7143"/>
    <w:rsid w:val="005A7644"/>
    <w:rsid w:val="005B0566"/>
    <w:rsid w:val="005B3381"/>
    <w:rsid w:val="005B3489"/>
    <w:rsid w:val="005B3A97"/>
    <w:rsid w:val="005B400F"/>
    <w:rsid w:val="005B4B1C"/>
    <w:rsid w:val="005C3094"/>
    <w:rsid w:val="005D00B7"/>
    <w:rsid w:val="005D4C8D"/>
    <w:rsid w:val="005D5690"/>
    <w:rsid w:val="005D6F72"/>
    <w:rsid w:val="005E07EF"/>
    <w:rsid w:val="005E46A3"/>
    <w:rsid w:val="005E6BAA"/>
    <w:rsid w:val="005E73C7"/>
    <w:rsid w:val="0060354C"/>
    <w:rsid w:val="0061043D"/>
    <w:rsid w:val="006163D1"/>
    <w:rsid w:val="00616BB3"/>
    <w:rsid w:val="00616C66"/>
    <w:rsid w:val="006213F9"/>
    <w:rsid w:val="00621E35"/>
    <w:rsid w:val="006236AA"/>
    <w:rsid w:val="006324E1"/>
    <w:rsid w:val="00635BA7"/>
    <w:rsid w:val="006413F3"/>
    <w:rsid w:val="00641719"/>
    <w:rsid w:val="00642985"/>
    <w:rsid w:val="00645A71"/>
    <w:rsid w:val="00645FA6"/>
    <w:rsid w:val="00647795"/>
    <w:rsid w:val="00650872"/>
    <w:rsid w:val="00655D75"/>
    <w:rsid w:val="00671246"/>
    <w:rsid w:val="00675229"/>
    <w:rsid w:val="00675840"/>
    <w:rsid w:val="00676000"/>
    <w:rsid w:val="00681DF1"/>
    <w:rsid w:val="00684FAB"/>
    <w:rsid w:val="00685C04"/>
    <w:rsid w:val="006912E1"/>
    <w:rsid w:val="006A09AF"/>
    <w:rsid w:val="006A1FC0"/>
    <w:rsid w:val="006A2A13"/>
    <w:rsid w:val="006A42D6"/>
    <w:rsid w:val="006A7694"/>
    <w:rsid w:val="006B0E2F"/>
    <w:rsid w:val="006C031D"/>
    <w:rsid w:val="006C06F5"/>
    <w:rsid w:val="006C2EAB"/>
    <w:rsid w:val="006D1729"/>
    <w:rsid w:val="006D3D53"/>
    <w:rsid w:val="006D4C6C"/>
    <w:rsid w:val="006E7076"/>
    <w:rsid w:val="006E7087"/>
    <w:rsid w:val="006F1209"/>
    <w:rsid w:val="006F1769"/>
    <w:rsid w:val="006F523E"/>
    <w:rsid w:val="006F5B18"/>
    <w:rsid w:val="00700375"/>
    <w:rsid w:val="0070085E"/>
    <w:rsid w:val="00700D86"/>
    <w:rsid w:val="00702378"/>
    <w:rsid w:val="00702A4E"/>
    <w:rsid w:val="00712A31"/>
    <w:rsid w:val="00717D91"/>
    <w:rsid w:val="00724B93"/>
    <w:rsid w:val="00726D51"/>
    <w:rsid w:val="00727FCA"/>
    <w:rsid w:val="00734014"/>
    <w:rsid w:val="00743732"/>
    <w:rsid w:val="007438A2"/>
    <w:rsid w:val="00744276"/>
    <w:rsid w:val="007465FC"/>
    <w:rsid w:val="00746ADA"/>
    <w:rsid w:val="00750944"/>
    <w:rsid w:val="007518DC"/>
    <w:rsid w:val="00752BBC"/>
    <w:rsid w:val="00753BC3"/>
    <w:rsid w:val="007563C1"/>
    <w:rsid w:val="00757C87"/>
    <w:rsid w:val="00776EEA"/>
    <w:rsid w:val="007778E0"/>
    <w:rsid w:val="00780036"/>
    <w:rsid w:val="00782BF5"/>
    <w:rsid w:val="00786202"/>
    <w:rsid w:val="00787154"/>
    <w:rsid w:val="00787716"/>
    <w:rsid w:val="007906F6"/>
    <w:rsid w:val="007A0FF2"/>
    <w:rsid w:val="007A29DA"/>
    <w:rsid w:val="007A6343"/>
    <w:rsid w:val="007B00F9"/>
    <w:rsid w:val="007B0AE0"/>
    <w:rsid w:val="007D0809"/>
    <w:rsid w:val="007D1A89"/>
    <w:rsid w:val="007D24FB"/>
    <w:rsid w:val="007D266F"/>
    <w:rsid w:val="007D294D"/>
    <w:rsid w:val="007D55C7"/>
    <w:rsid w:val="007D5B92"/>
    <w:rsid w:val="007D6A0A"/>
    <w:rsid w:val="007E0B69"/>
    <w:rsid w:val="007E1FB5"/>
    <w:rsid w:val="007E2A7E"/>
    <w:rsid w:val="007E5278"/>
    <w:rsid w:val="007F374A"/>
    <w:rsid w:val="007F423B"/>
    <w:rsid w:val="007F4D41"/>
    <w:rsid w:val="007F60F2"/>
    <w:rsid w:val="007F7881"/>
    <w:rsid w:val="00801096"/>
    <w:rsid w:val="00802CA8"/>
    <w:rsid w:val="008104F5"/>
    <w:rsid w:val="00810566"/>
    <w:rsid w:val="00812D6E"/>
    <w:rsid w:val="0081408B"/>
    <w:rsid w:val="0081583E"/>
    <w:rsid w:val="00831347"/>
    <w:rsid w:val="00840A44"/>
    <w:rsid w:val="00841DE3"/>
    <w:rsid w:val="0084252B"/>
    <w:rsid w:val="00843211"/>
    <w:rsid w:val="00845266"/>
    <w:rsid w:val="008503C4"/>
    <w:rsid w:val="00851E4D"/>
    <w:rsid w:val="00862410"/>
    <w:rsid w:val="0086295A"/>
    <w:rsid w:val="008635A9"/>
    <w:rsid w:val="0086538D"/>
    <w:rsid w:val="008769AA"/>
    <w:rsid w:val="008771A7"/>
    <w:rsid w:val="00885B96"/>
    <w:rsid w:val="00893AC3"/>
    <w:rsid w:val="008947A8"/>
    <w:rsid w:val="00894C2D"/>
    <w:rsid w:val="008A6506"/>
    <w:rsid w:val="008B4A3A"/>
    <w:rsid w:val="008B6867"/>
    <w:rsid w:val="008C3BB9"/>
    <w:rsid w:val="008C776A"/>
    <w:rsid w:val="008D7699"/>
    <w:rsid w:val="008D773E"/>
    <w:rsid w:val="008D7A1A"/>
    <w:rsid w:val="008E07F5"/>
    <w:rsid w:val="008E3DCB"/>
    <w:rsid w:val="008E4C5E"/>
    <w:rsid w:val="008E5611"/>
    <w:rsid w:val="008F1233"/>
    <w:rsid w:val="008F30C2"/>
    <w:rsid w:val="009021B5"/>
    <w:rsid w:val="00904EFC"/>
    <w:rsid w:val="0090655D"/>
    <w:rsid w:val="009167D5"/>
    <w:rsid w:val="009168D8"/>
    <w:rsid w:val="009211B8"/>
    <w:rsid w:val="0092461D"/>
    <w:rsid w:val="00926B0E"/>
    <w:rsid w:val="00926ECC"/>
    <w:rsid w:val="0093206C"/>
    <w:rsid w:val="00932077"/>
    <w:rsid w:val="00934DC9"/>
    <w:rsid w:val="00946C4A"/>
    <w:rsid w:val="00946C81"/>
    <w:rsid w:val="00946E53"/>
    <w:rsid w:val="00951479"/>
    <w:rsid w:val="00952624"/>
    <w:rsid w:val="00955430"/>
    <w:rsid w:val="00956B41"/>
    <w:rsid w:val="00962A1E"/>
    <w:rsid w:val="00963B99"/>
    <w:rsid w:val="009650F7"/>
    <w:rsid w:val="00973682"/>
    <w:rsid w:val="009750FC"/>
    <w:rsid w:val="00980235"/>
    <w:rsid w:val="009845AF"/>
    <w:rsid w:val="00984AA4"/>
    <w:rsid w:val="0099070E"/>
    <w:rsid w:val="00991ACE"/>
    <w:rsid w:val="009A0320"/>
    <w:rsid w:val="009A4DAC"/>
    <w:rsid w:val="009A59C8"/>
    <w:rsid w:val="009B120C"/>
    <w:rsid w:val="009B31B3"/>
    <w:rsid w:val="009B35EE"/>
    <w:rsid w:val="009C2F5D"/>
    <w:rsid w:val="009C7EE9"/>
    <w:rsid w:val="009D3BB8"/>
    <w:rsid w:val="009E0801"/>
    <w:rsid w:val="009E54F5"/>
    <w:rsid w:val="009E5A8B"/>
    <w:rsid w:val="009E5E50"/>
    <w:rsid w:val="009F0319"/>
    <w:rsid w:val="009F0728"/>
    <w:rsid w:val="009F41DA"/>
    <w:rsid w:val="009F55C7"/>
    <w:rsid w:val="00A07C17"/>
    <w:rsid w:val="00A120E5"/>
    <w:rsid w:val="00A23249"/>
    <w:rsid w:val="00A27897"/>
    <w:rsid w:val="00A34C04"/>
    <w:rsid w:val="00A47B6A"/>
    <w:rsid w:val="00A528B7"/>
    <w:rsid w:val="00A53882"/>
    <w:rsid w:val="00A56E39"/>
    <w:rsid w:val="00A62B60"/>
    <w:rsid w:val="00A6546F"/>
    <w:rsid w:val="00A6556A"/>
    <w:rsid w:val="00A66BE9"/>
    <w:rsid w:val="00A746DB"/>
    <w:rsid w:val="00A75BA1"/>
    <w:rsid w:val="00A779E8"/>
    <w:rsid w:val="00A81C20"/>
    <w:rsid w:val="00A82091"/>
    <w:rsid w:val="00A852B7"/>
    <w:rsid w:val="00A908D6"/>
    <w:rsid w:val="00A94C70"/>
    <w:rsid w:val="00AA24DA"/>
    <w:rsid w:val="00AA3308"/>
    <w:rsid w:val="00AA45EA"/>
    <w:rsid w:val="00AA6A33"/>
    <w:rsid w:val="00AB3D36"/>
    <w:rsid w:val="00AB508B"/>
    <w:rsid w:val="00AC1E0C"/>
    <w:rsid w:val="00AC380B"/>
    <w:rsid w:val="00AC4847"/>
    <w:rsid w:val="00AC5CD7"/>
    <w:rsid w:val="00AC71A1"/>
    <w:rsid w:val="00AD0C1B"/>
    <w:rsid w:val="00AD2A45"/>
    <w:rsid w:val="00AD7347"/>
    <w:rsid w:val="00AE326B"/>
    <w:rsid w:val="00AF1DB1"/>
    <w:rsid w:val="00AF7C22"/>
    <w:rsid w:val="00B01F43"/>
    <w:rsid w:val="00B109D9"/>
    <w:rsid w:val="00B1270C"/>
    <w:rsid w:val="00B152BA"/>
    <w:rsid w:val="00B158A9"/>
    <w:rsid w:val="00B16C07"/>
    <w:rsid w:val="00B31273"/>
    <w:rsid w:val="00B353A9"/>
    <w:rsid w:val="00B43E8C"/>
    <w:rsid w:val="00B44675"/>
    <w:rsid w:val="00B54155"/>
    <w:rsid w:val="00B5566C"/>
    <w:rsid w:val="00B55AAD"/>
    <w:rsid w:val="00B63059"/>
    <w:rsid w:val="00B64074"/>
    <w:rsid w:val="00B666B4"/>
    <w:rsid w:val="00B67E2F"/>
    <w:rsid w:val="00B72526"/>
    <w:rsid w:val="00B73FDE"/>
    <w:rsid w:val="00B92509"/>
    <w:rsid w:val="00B93457"/>
    <w:rsid w:val="00B9556F"/>
    <w:rsid w:val="00B96111"/>
    <w:rsid w:val="00BA0755"/>
    <w:rsid w:val="00BB2A0C"/>
    <w:rsid w:val="00BB31E4"/>
    <w:rsid w:val="00BC27FD"/>
    <w:rsid w:val="00BC2DA0"/>
    <w:rsid w:val="00BC5540"/>
    <w:rsid w:val="00BC7656"/>
    <w:rsid w:val="00BD07EE"/>
    <w:rsid w:val="00BD4617"/>
    <w:rsid w:val="00BD64FE"/>
    <w:rsid w:val="00BD74D4"/>
    <w:rsid w:val="00BD79E0"/>
    <w:rsid w:val="00BE1081"/>
    <w:rsid w:val="00BE42D5"/>
    <w:rsid w:val="00BE7417"/>
    <w:rsid w:val="00BF008F"/>
    <w:rsid w:val="00C00E57"/>
    <w:rsid w:val="00C03E8F"/>
    <w:rsid w:val="00C04C41"/>
    <w:rsid w:val="00C11A01"/>
    <w:rsid w:val="00C125D5"/>
    <w:rsid w:val="00C12DB5"/>
    <w:rsid w:val="00C154F5"/>
    <w:rsid w:val="00C16FE9"/>
    <w:rsid w:val="00C17E58"/>
    <w:rsid w:val="00C21CB0"/>
    <w:rsid w:val="00C225B9"/>
    <w:rsid w:val="00C25286"/>
    <w:rsid w:val="00C310E2"/>
    <w:rsid w:val="00C332E0"/>
    <w:rsid w:val="00C337AF"/>
    <w:rsid w:val="00C341CD"/>
    <w:rsid w:val="00C345D3"/>
    <w:rsid w:val="00C36FA4"/>
    <w:rsid w:val="00C42AA0"/>
    <w:rsid w:val="00C47A7E"/>
    <w:rsid w:val="00C52468"/>
    <w:rsid w:val="00C60594"/>
    <w:rsid w:val="00C62E82"/>
    <w:rsid w:val="00C634EF"/>
    <w:rsid w:val="00C67FFD"/>
    <w:rsid w:val="00C71318"/>
    <w:rsid w:val="00C76ABC"/>
    <w:rsid w:val="00C8108B"/>
    <w:rsid w:val="00C81A54"/>
    <w:rsid w:val="00C829C3"/>
    <w:rsid w:val="00C86C2D"/>
    <w:rsid w:val="00CA1639"/>
    <w:rsid w:val="00CA65E7"/>
    <w:rsid w:val="00CA7166"/>
    <w:rsid w:val="00CB5D73"/>
    <w:rsid w:val="00CC0C39"/>
    <w:rsid w:val="00CC4228"/>
    <w:rsid w:val="00CC6B4D"/>
    <w:rsid w:val="00CD062B"/>
    <w:rsid w:val="00CD2508"/>
    <w:rsid w:val="00CD3E9D"/>
    <w:rsid w:val="00CE27F2"/>
    <w:rsid w:val="00CE2D19"/>
    <w:rsid w:val="00CE3870"/>
    <w:rsid w:val="00CE54F3"/>
    <w:rsid w:val="00CE6CB0"/>
    <w:rsid w:val="00CF101C"/>
    <w:rsid w:val="00D03753"/>
    <w:rsid w:val="00D04430"/>
    <w:rsid w:val="00D05B10"/>
    <w:rsid w:val="00D061CB"/>
    <w:rsid w:val="00D131A2"/>
    <w:rsid w:val="00D14D4F"/>
    <w:rsid w:val="00D20891"/>
    <w:rsid w:val="00D21BF1"/>
    <w:rsid w:val="00D23AD2"/>
    <w:rsid w:val="00D302B0"/>
    <w:rsid w:val="00D42B45"/>
    <w:rsid w:val="00D50A4C"/>
    <w:rsid w:val="00D50EDC"/>
    <w:rsid w:val="00D51C21"/>
    <w:rsid w:val="00D647B8"/>
    <w:rsid w:val="00D65917"/>
    <w:rsid w:val="00D65EE2"/>
    <w:rsid w:val="00D812BA"/>
    <w:rsid w:val="00D84420"/>
    <w:rsid w:val="00D84D8C"/>
    <w:rsid w:val="00D85706"/>
    <w:rsid w:val="00D920DE"/>
    <w:rsid w:val="00D95FB9"/>
    <w:rsid w:val="00DA3A1A"/>
    <w:rsid w:val="00DA60A0"/>
    <w:rsid w:val="00DB6DFF"/>
    <w:rsid w:val="00DC1315"/>
    <w:rsid w:val="00DC1607"/>
    <w:rsid w:val="00DC5FC7"/>
    <w:rsid w:val="00DC640F"/>
    <w:rsid w:val="00DC686C"/>
    <w:rsid w:val="00DC7350"/>
    <w:rsid w:val="00DD338F"/>
    <w:rsid w:val="00DD4B3C"/>
    <w:rsid w:val="00DD6028"/>
    <w:rsid w:val="00DE1897"/>
    <w:rsid w:val="00DE2F5F"/>
    <w:rsid w:val="00DE6EF0"/>
    <w:rsid w:val="00DF0995"/>
    <w:rsid w:val="00DF1B0B"/>
    <w:rsid w:val="00DF36A5"/>
    <w:rsid w:val="00DF40FB"/>
    <w:rsid w:val="00DF6D98"/>
    <w:rsid w:val="00DF7983"/>
    <w:rsid w:val="00E012B3"/>
    <w:rsid w:val="00E03402"/>
    <w:rsid w:val="00E03877"/>
    <w:rsid w:val="00E105F0"/>
    <w:rsid w:val="00E1343B"/>
    <w:rsid w:val="00E149EF"/>
    <w:rsid w:val="00E2426B"/>
    <w:rsid w:val="00E2523F"/>
    <w:rsid w:val="00E30990"/>
    <w:rsid w:val="00E3424D"/>
    <w:rsid w:val="00E35F0A"/>
    <w:rsid w:val="00E4084B"/>
    <w:rsid w:val="00E47080"/>
    <w:rsid w:val="00E473C5"/>
    <w:rsid w:val="00E47FA4"/>
    <w:rsid w:val="00E52E52"/>
    <w:rsid w:val="00E5300F"/>
    <w:rsid w:val="00E53227"/>
    <w:rsid w:val="00E56560"/>
    <w:rsid w:val="00E56A78"/>
    <w:rsid w:val="00E57178"/>
    <w:rsid w:val="00E61AE9"/>
    <w:rsid w:val="00E66AD4"/>
    <w:rsid w:val="00E6739A"/>
    <w:rsid w:val="00E74976"/>
    <w:rsid w:val="00E75EA2"/>
    <w:rsid w:val="00E765D6"/>
    <w:rsid w:val="00E76FE6"/>
    <w:rsid w:val="00E8106F"/>
    <w:rsid w:val="00E81CE7"/>
    <w:rsid w:val="00E82454"/>
    <w:rsid w:val="00E84955"/>
    <w:rsid w:val="00E84CBF"/>
    <w:rsid w:val="00E86F28"/>
    <w:rsid w:val="00E95DFB"/>
    <w:rsid w:val="00EA0991"/>
    <w:rsid w:val="00EA3E6E"/>
    <w:rsid w:val="00EA7F56"/>
    <w:rsid w:val="00EB0510"/>
    <w:rsid w:val="00EB587F"/>
    <w:rsid w:val="00EC7F17"/>
    <w:rsid w:val="00ED0E1C"/>
    <w:rsid w:val="00ED78D6"/>
    <w:rsid w:val="00ED7EE5"/>
    <w:rsid w:val="00EE743F"/>
    <w:rsid w:val="00EF017E"/>
    <w:rsid w:val="00EF0B08"/>
    <w:rsid w:val="00EF5A74"/>
    <w:rsid w:val="00F0767E"/>
    <w:rsid w:val="00F07AB9"/>
    <w:rsid w:val="00F07B2E"/>
    <w:rsid w:val="00F1574D"/>
    <w:rsid w:val="00F22E53"/>
    <w:rsid w:val="00F2632F"/>
    <w:rsid w:val="00F269BD"/>
    <w:rsid w:val="00F27A8B"/>
    <w:rsid w:val="00F3022C"/>
    <w:rsid w:val="00F31DF7"/>
    <w:rsid w:val="00F36CC7"/>
    <w:rsid w:val="00F40B8D"/>
    <w:rsid w:val="00F4135C"/>
    <w:rsid w:val="00F45F01"/>
    <w:rsid w:val="00F50016"/>
    <w:rsid w:val="00F534C4"/>
    <w:rsid w:val="00F53CD9"/>
    <w:rsid w:val="00F67CF9"/>
    <w:rsid w:val="00F72077"/>
    <w:rsid w:val="00F748DB"/>
    <w:rsid w:val="00F751C2"/>
    <w:rsid w:val="00F84242"/>
    <w:rsid w:val="00F85328"/>
    <w:rsid w:val="00F86118"/>
    <w:rsid w:val="00FA2260"/>
    <w:rsid w:val="00FA649B"/>
    <w:rsid w:val="00FA6AF4"/>
    <w:rsid w:val="00FB188B"/>
    <w:rsid w:val="00FB2FBD"/>
    <w:rsid w:val="00FB3843"/>
    <w:rsid w:val="00FC13B6"/>
    <w:rsid w:val="00FC1A63"/>
    <w:rsid w:val="00FC7560"/>
    <w:rsid w:val="00FD4ACF"/>
    <w:rsid w:val="00FD6702"/>
    <w:rsid w:val="00FE3D56"/>
    <w:rsid w:val="00FE73EC"/>
    <w:rsid w:val="00FF54FE"/>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6E269B"/>
  <w15:chartTrackingRefBased/>
  <w15:docId w15:val="{23CB0992-92A7-4398-A523-87E52647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Franklin Gothic Book" w:eastAsiaTheme="minorHAnsi" w:hAnsi="Franklin Gothic Book"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667"/>
    <w:pPr>
      <w:spacing w:after="240" w:line="240" w:lineRule="auto"/>
    </w:pPr>
    <w:rPr>
      <w:rFonts w:ascii="Source Sans 3" w:hAnsi="Source Sans 3"/>
      <w:lang w:val="en-CA"/>
    </w:rPr>
  </w:style>
  <w:style w:type="paragraph" w:styleId="Heading1">
    <w:name w:val="heading 1"/>
    <w:basedOn w:val="Normal"/>
    <w:next w:val="Normal"/>
    <w:link w:val="Heading1Char"/>
    <w:uiPriority w:val="2"/>
    <w:qFormat/>
    <w:rsid w:val="00C337AF"/>
    <w:pPr>
      <w:keepNext/>
      <w:keepLines/>
      <w:spacing w:before="240" w:after="0"/>
      <w:outlineLvl w:val="0"/>
    </w:pPr>
    <w:rPr>
      <w:rFonts w:eastAsiaTheme="majorEastAsia" w:cstheme="majorBidi"/>
      <w:b/>
      <w:sz w:val="28"/>
      <w:szCs w:val="32"/>
    </w:rPr>
  </w:style>
  <w:style w:type="paragraph" w:styleId="Heading2">
    <w:name w:val="heading 2"/>
    <w:basedOn w:val="Normal"/>
    <w:next w:val="Normal"/>
    <w:link w:val="Heading2Char"/>
    <w:uiPriority w:val="2"/>
    <w:qFormat/>
    <w:rsid w:val="008C776A"/>
    <w:pPr>
      <w:keepNext/>
      <w:spacing w:before="240" w:after="0"/>
      <w:outlineLvl w:val="1"/>
    </w:pPr>
    <w:rPr>
      <w:b/>
      <w:sz w:val="24"/>
    </w:rPr>
  </w:style>
  <w:style w:type="paragraph" w:styleId="Heading3">
    <w:name w:val="heading 3"/>
    <w:basedOn w:val="Normal"/>
    <w:next w:val="Normal"/>
    <w:link w:val="Heading3Char"/>
    <w:uiPriority w:val="2"/>
    <w:semiHidden/>
    <w:rsid w:val="0007139C"/>
    <w:pPr>
      <w:keepNext/>
      <w:keepLines/>
      <w:spacing w:before="120" w:after="0"/>
      <w:outlineLvl w:val="2"/>
    </w:pPr>
    <w:rPr>
      <w:rFonts w:eastAsiaTheme="majorEastAsia" w:cstheme="majorBidi"/>
      <w:b/>
      <w:sz w:val="24"/>
      <w:szCs w:val="24"/>
    </w:rPr>
  </w:style>
  <w:style w:type="paragraph" w:styleId="Heading4">
    <w:name w:val="heading 4"/>
    <w:basedOn w:val="Normal"/>
    <w:next w:val="Normal"/>
    <w:link w:val="Heading4Char"/>
    <w:uiPriority w:val="2"/>
    <w:semiHidden/>
    <w:rsid w:val="0007139C"/>
    <w:pPr>
      <w:keepNext/>
      <w:keepLines/>
      <w:spacing w:before="40" w:after="0"/>
      <w:outlineLvl w:val="3"/>
    </w:pPr>
    <w:rPr>
      <w:rFonts w:eastAsiaTheme="majorEastAsia" w:cstheme="majorBidi"/>
      <w:b/>
      <w:iCs/>
    </w:rPr>
  </w:style>
  <w:style w:type="paragraph" w:styleId="Heading5">
    <w:name w:val="heading 5"/>
    <w:basedOn w:val="Normal"/>
    <w:next w:val="Normal"/>
    <w:link w:val="Heading5Char"/>
    <w:uiPriority w:val="2"/>
    <w:semiHidden/>
    <w:rsid w:val="00946C81"/>
    <w:pPr>
      <w:keepNext/>
      <w:keepLines/>
      <w:spacing w:before="40" w:after="0"/>
      <w:outlineLvl w:val="4"/>
    </w:pPr>
    <w:rPr>
      <w:rFonts w:eastAsiaTheme="majorEastAsia" w:cstheme="majorBidi"/>
      <w:b/>
      <w:color w:val="00A3AD"/>
      <w:sz w:val="24"/>
    </w:rPr>
  </w:style>
  <w:style w:type="paragraph" w:styleId="Heading6">
    <w:name w:val="heading 6"/>
    <w:basedOn w:val="Normal"/>
    <w:next w:val="Normal"/>
    <w:link w:val="Heading6Char"/>
    <w:uiPriority w:val="2"/>
    <w:semiHidden/>
    <w:rsid w:val="00946C81"/>
    <w:pPr>
      <w:keepNext/>
      <w:keepLines/>
      <w:spacing w:before="40" w:after="0"/>
      <w:outlineLvl w:val="5"/>
    </w:pPr>
    <w:rPr>
      <w:rFonts w:eastAsiaTheme="majorEastAsia" w:cstheme="majorBidi"/>
      <w:b/>
      <w:color w:val="71C5E8"/>
    </w:rPr>
  </w:style>
  <w:style w:type="paragraph" w:styleId="Heading7">
    <w:name w:val="heading 7"/>
    <w:basedOn w:val="Normal"/>
    <w:next w:val="Normal"/>
    <w:link w:val="Heading7Char"/>
    <w:uiPriority w:val="2"/>
    <w:semiHidden/>
    <w:rsid w:val="00956B41"/>
    <w:pPr>
      <w:keepNext/>
      <w:keepLines/>
      <w:spacing w:before="40" w:after="0"/>
      <w:outlineLvl w:val="6"/>
    </w:pPr>
    <w:rPr>
      <w:rFonts w:eastAsiaTheme="majorEastAsia" w:cstheme="majorBidi"/>
      <w:b/>
      <w:iCs/>
    </w:rPr>
  </w:style>
  <w:style w:type="paragraph" w:styleId="Heading8">
    <w:name w:val="heading 8"/>
    <w:basedOn w:val="Normal"/>
    <w:next w:val="Normal"/>
    <w:link w:val="Heading8Char"/>
    <w:uiPriority w:val="2"/>
    <w:semiHidden/>
    <w:rsid w:val="00415A04"/>
    <w:pPr>
      <w:keepNext/>
      <w:keepLines/>
      <w:spacing w:before="40" w:after="0"/>
      <w:outlineLvl w:val="7"/>
    </w:pPr>
    <w:rPr>
      <w:rFonts w:eastAsiaTheme="majorEastAsia" w:cstheme="majorBidi"/>
      <w:sz w:val="21"/>
      <w:szCs w:val="21"/>
    </w:rPr>
  </w:style>
  <w:style w:type="paragraph" w:styleId="Heading9">
    <w:name w:val="heading 9"/>
    <w:basedOn w:val="Normal"/>
    <w:next w:val="Normal"/>
    <w:link w:val="Heading9Char"/>
    <w:uiPriority w:val="2"/>
    <w:semiHidden/>
    <w:rsid w:val="00415A04"/>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8"/>
    <w:unhideWhenUsed/>
    <w:rsid w:val="00A779E8"/>
    <w:pPr>
      <w:tabs>
        <w:tab w:val="center" w:pos="4680"/>
        <w:tab w:val="right" w:pos="9360"/>
      </w:tabs>
      <w:spacing w:after="0"/>
    </w:pPr>
  </w:style>
  <w:style w:type="character" w:customStyle="1" w:styleId="HeaderChar">
    <w:name w:val="Header Char"/>
    <w:basedOn w:val="DefaultParagraphFont"/>
    <w:link w:val="Header"/>
    <w:uiPriority w:val="8"/>
    <w:rsid w:val="00A779E8"/>
    <w:rPr>
      <w:rFonts w:ascii="Source Sans 3" w:hAnsi="Source Sans 3"/>
    </w:rPr>
  </w:style>
  <w:style w:type="paragraph" w:styleId="Footer">
    <w:name w:val="footer"/>
    <w:basedOn w:val="Normal"/>
    <w:link w:val="FooterChar"/>
    <w:uiPriority w:val="9"/>
    <w:unhideWhenUsed/>
    <w:rsid w:val="00BE42D5"/>
    <w:pPr>
      <w:tabs>
        <w:tab w:val="center" w:pos="4680"/>
        <w:tab w:val="right" w:pos="9360"/>
      </w:tabs>
      <w:spacing w:after="0"/>
    </w:pPr>
    <w:rPr>
      <w:sz w:val="20"/>
    </w:rPr>
  </w:style>
  <w:style w:type="character" w:customStyle="1" w:styleId="FooterChar">
    <w:name w:val="Footer Char"/>
    <w:basedOn w:val="DefaultParagraphFont"/>
    <w:link w:val="Footer"/>
    <w:uiPriority w:val="9"/>
    <w:rsid w:val="00B666B4"/>
    <w:rPr>
      <w:rFonts w:ascii="Source Sans 3" w:hAnsi="Source Sans 3"/>
      <w:sz w:val="20"/>
    </w:rPr>
  </w:style>
  <w:style w:type="table" w:styleId="TableGrid">
    <w:name w:val="Table Grid"/>
    <w:basedOn w:val="TableNormal"/>
    <w:uiPriority w:val="39"/>
    <w:rsid w:val="00BE4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semiHidden/>
    <w:rsid w:val="001F7128"/>
    <w:pPr>
      <w:contextualSpacing/>
    </w:pPr>
    <w:rPr>
      <w:rFonts w:ascii="Source Sans 3 Medium" w:eastAsiaTheme="majorEastAsia" w:hAnsi="Source Sans 3 Medium" w:cstheme="majorBidi"/>
      <w:b/>
      <w:color w:val="1D6960"/>
      <w:spacing w:val="-10"/>
      <w:kern w:val="28"/>
      <w:sz w:val="32"/>
      <w:szCs w:val="56"/>
    </w:rPr>
  </w:style>
  <w:style w:type="character" w:customStyle="1" w:styleId="TitleChar">
    <w:name w:val="Title Char"/>
    <w:basedOn w:val="DefaultParagraphFont"/>
    <w:link w:val="Title"/>
    <w:uiPriority w:val="99"/>
    <w:semiHidden/>
    <w:rsid w:val="000A27D8"/>
    <w:rPr>
      <w:rFonts w:ascii="Source Sans 3 Medium" w:eastAsiaTheme="majorEastAsia" w:hAnsi="Source Sans 3 Medium" w:cstheme="majorBidi"/>
      <w:b/>
      <w:color w:val="1D6960"/>
      <w:spacing w:val="-10"/>
      <w:kern w:val="28"/>
      <w:sz w:val="32"/>
      <w:szCs w:val="56"/>
    </w:rPr>
  </w:style>
  <w:style w:type="paragraph" w:styleId="NoSpacing">
    <w:name w:val="No Spacing"/>
    <w:uiPriority w:val="1"/>
    <w:qFormat/>
    <w:rsid w:val="00D14D4F"/>
    <w:pPr>
      <w:spacing w:after="0" w:line="240" w:lineRule="auto"/>
    </w:pPr>
    <w:rPr>
      <w:rFonts w:ascii="Source Sans 3" w:hAnsi="Source Sans 3"/>
    </w:rPr>
  </w:style>
  <w:style w:type="paragraph" w:customStyle="1" w:styleId="IntroTableHeading">
    <w:name w:val="Intro Table Heading"/>
    <w:basedOn w:val="NoSpacing"/>
    <w:uiPriority w:val="4"/>
    <w:qFormat/>
    <w:rsid w:val="00802CA8"/>
    <w:pPr>
      <w:spacing w:before="60" w:after="60"/>
    </w:pPr>
    <w:rPr>
      <w:b/>
    </w:rPr>
  </w:style>
  <w:style w:type="paragraph" w:styleId="ListParagraph">
    <w:name w:val="List Paragraph"/>
    <w:basedOn w:val="Normal"/>
    <w:uiPriority w:val="6"/>
    <w:rsid w:val="005235FB"/>
    <w:pPr>
      <w:ind w:left="720"/>
      <w:contextualSpacing/>
    </w:pPr>
  </w:style>
  <w:style w:type="character" w:customStyle="1" w:styleId="Heading1Char">
    <w:name w:val="Heading 1 Char"/>
    <w:basedOn w:val="DefaultParagraphFont"/>
    <w:link w:val="Heading1"/>
    <w:uiPriority w:val="2"/>
    <w:rsid w:val="00C337AF"/>
    <w:rPr>
      <w:rFonts w:ascii="Source Sans 3" w:eastAsiaTheme="majorEastAsia" w:hAnsi="Source Sans 3" w:cstheme="majorBidi"/>
      <w:b/>
      <w:sz w:val="28"/>
      <w:szCs w:val="32"/>
    </w:rPr>
  </w:style>
  <w:style w:type="character" w:customStyle="1" w:styleId="Heading2Char">
    <w:name w:val="Heading 2 Char"/>
    <w:basedOn w:val="DefaultParagraphFont"/>
    <w:link w:val="Heading2"/>
    <w:uiPriority w:val="2"/>
    <w:rsid w:val="008C776A"/>
    <w:rPr>
      <w:rFonts w:ascii="Source Sans 3" w:hAnsi="Source Sans 3"/>
      <w:b/>
      <w:sz w:val="24"/>
    </w:rPr>
  </w:style>
  <w:style w:type="character" w:customStyle="1" w:styleId="Heading3Char">
    <w:name w:val="Heading 3 Char"/>
    <w:basedOn w:val="DefaultParagraphFont"/>
    <w:link w:val="Heading3"/>
    <w:uiPriority w:val="2"/>
    <w:semiHidden/>
    <w:rsid w:val="00EB587F"/>
    <w:rPr>
      <w:rFonts w:ascii="Source Sans 3" w:eastAsiaTheme="majorEastAsia" w:hAnsi="Source Sans 3" w:cstheme="majorBidi"/>
      <w:b/>
      <w:sz w:val="24"/>
      <w:szCs w:val="24"/>
    </w:rPr>
  </w:style>
  <w:style w:type="character" w:customStyle="1" w:styleId="Heading4Char">
    <w:name w:val="Heading 4 Char"/>
    <w:basedOn w:val="DefaultParagraphFont"/>
    <w:link w:val="Heading4"/>
    <w:uiPriority w:val="2"/>
    <w:semiHidden/>
    <w:rsid w:val="00EB587F"/>
    <w:rPr>
      <w:rFonts w:ascii="Source Sans 3" w:eastAsiaTheme="majorEastAsia" w:hAnsi="Source Sans 3" w:cstheme="majorBidi"/>
      <w:b/>
      <w:iCs/>
    </w:rPr>
  </w:style>
  <w:style w:type="character" w:customStyle="1" w:styleId="Heading5Char">
    <w:name w:val="Heading 5 Char"/>
    <w:basedOn w:val="DefaultParagraphFont"/>
    <w:link w:val="Heading5"/>
    <w:uiPriority w:val="2"/>
    <w:semiHidden/>
    <w:rsid w:val="00EB587F"/>
    <w:rPr>
      <w:rFonts w:ascii="Source Sans 3" w:eastAsiaTheme="majorEastAsia" w:hAnsi="Source Sans 3" w:cstheme="majorBidi"/>
      <w:b/>
      <w:color w:val="00A3AD"/>
      <w:sz w:val="24"/>
    </w:rPr>
  </w:style>
  <w:style w:type="character" w:customStyle="1" w:styleId="Heading6Char">
    <w:name w:val="Heading 6 Char"/>
    <w:basedOn w:val="DefaultParagraphFont"/>
    <w:link w:val="Heading6"/>
    <w:uiPriority w:val="2"/>
    <w:semiHidden/>
    <w:rsid w:val="00EB587F"/>
    <w:rPr>
      <w:rFonts w:ascii="Source Sans 3" w:eastAsiaTheme="majorEastAsia" w:hAnsi="Source Sans 3" w:cstheme="majorBidi"/>
      <w:b/>
      <w:color w:val="71C5E8"/>
    </w:rPr>
  </w:style>
  <w:style w:type="character" w:customStyle="1" w:styleId="Heading7Char">
    <w:name w:val="Heading 7 Char"/>
    <w:basedOn w:val="DefaultParagraphFont"/>
    <w:link w:val="Heading7"/>
    <w:uiPriority w:val="2"/>
    <w:semiHidden/>
    <w:rsid w:val="00EB587F"/>
    <w:rPr>
      <w:rFonts w:ascii="Source Sans 3" w:eastAsiaTheme="majorEastAsia" w:hAnsi="Source Sans 3" w:cstheme="majorBidi"/>
      <w:b/>
      <w:iCs/>
    </w:rPr>
  </w:style>
  <w:style w:type="character" w:customStyle="1" w:styleId="Heading8Char">
    <w:name w:val="Heading 8 Char"/>
    <w:basedOn w:val="DefaultParagraphFont"/>
    <w:link w:val="Heading8"/>
    <w:uiPriority w:val="2"/>
    <w:semiHidden/>
    <w:rsid w:val="00EB587F"/>
    <w:rPr>
      <w:rFonts w:ascii="Source Sans 3" w:eastAsiaTheme="majorEastAsia" w:hAnsi="Source Sans 3" w:cstheme="majorBidi"/>
      <w:sz w:val="21"/>
      <w:szCs w:val="21"/>
    </w:rPr>
  </w:style>
  <w:style w:type="character" w:customStyle="1" w:styleId="Heading9Char">
    <w:name w:val="Heading 9 Char"/>
    <w:basedOn w:val="DefaultParagraphFont"/>
    <w:link w:val="Heading9"/>
    <w:uiPriority w:val="2"/>
    <w:semiHidden/>
    <w:rsid w:val="00EB587F"/>
    <w:rPr>
      <w:rFonts w:ascii="Source Sans 3" w:eastAsiaTheme="majorEastAsia" w:hAnsi="Source Sans 3" w:cstheme="majorBidi"/>
      <w:i/>
      <w:iCs/>
      <w:color w:val="272727" w:themeColor="text1" w:themeTint="D8"/>
      <w:sz w:val="21"/>
      <w:szCs w:val="21"/>
    </w:rPr>
  </w:style>
  <w:style w:type="table" w:styleId="ListTable3">
    <w:name w:val="List Table 3"/>
    <w:basedOn w:val="TableNormal"/>
    <w:uiPriority w:val="48"/>
    <w:rsid w:val="003B25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5Dark">
    <w:name w:val="Grid Table 5 Dark"/>
    <w:basedOn w:val="TableNormal"/>
    <w:uiPriority w:val="50"/>
    <w:rsid w:val="0081408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Caption">
    <w:name w:val="caption"/>
    <w:basedOn w:val="Normal"/>
    <w:next w:val="Normal"/>
    <w:uiPriority w:val="6"/>
    <w:unhideWhenUsed/>
    <w:rsid w:val="00D50A4C"/>
    <w:pPr>
      <w:spacing w:after="120"/>
    </w:pPr>
    <w:rPr>
      <w:iCs/>
      <w:sz w:val="20"/>
      <w:szCs w:val="18"/>
    </w:rPr>
  </w:style>
  <w:style w:type="paragraph" w:customStyle="1" w:styleId="AppendixHeading">
    <w:name w:val="Appendix Heading"/>
    <w:basedOn w:val="Heading1"/>
    <w:uiPriority w:val="7"/>
    <w:rsid w:val="00E56A78"/>
    <w:pPr>
      <w:spacing w:before="1200"/>
    </w:pPr>
  </w:style>
  <w:style w:type="paragraph" w:customStyle="1" w:styleId="SignatureSpace">
    <w:name w:val="Signature Space"/>
    <w:basedOn w:val="NoSpacing"/>
    <w:uiPriority w:val="5"/>
    <w:rsid w:val="00F07AB9"/>
    <w:pPr>
      <w:tabs>
        <w:tab w:val="left" w:pos="4680"/>
      </w:tabs>
      <w:contextualSpacing/>
    </w:pPr>
    <w:rPr>
      <w:b/>
    </w:rPr>
  </w:style>
  <w:style w:type="paragraph" w:customStyle="1" w:styleId="AppendixName">
    <w:name w:val="Appendix Name"/>
    <w:basedOn w:val="Normal"/>
    <w:uiPriority w:val="7"/>
    <w:rsid w:val="00E56A78"/>
    <w:pPr>
      <w:spacing w:after="0"/>
    </w:pPr>
    <w:rPr>
      <w:sz w:val="24"/>
    </w:rPr>
  </w:style>
  <w:style w:type="paragraph" w:customStyle="1" w:styleId="Recommendation">
    <w:name w:val="Recommendation"/>
    <w:basedOn w:val="Normal"/>
    <w:uiPriority w:val="3"/>
    <w:rsid w:val="00041BB0"/>
    <w:pPr>
      <w:spacing w:before="120" w:after="120"/>
    </w:pPr>
    <w:rPr>
      <w:b/>
      <w:sz w:val="24"/>
    </w:rPr>
  </w:style>
  <w:style w:type="paragraph" w:customStyle="1" w:styleId="IntroTableText">
    <w:name w:val="Intro Table Text"/>
    <w:basedOn w:val="Normal"/>
    <w:uiPriority w:val="4"/>
    <w:qFormat/>
    <w:rsid w:val="00802CA8"/>
    <w:pPr>
      <w:spacing w:before="60" w:after="60"/>
    </w:pPr>
  </w:style>
  <w:style w:type="paragraph" w:customStyle="1" w:styleId="Subject">
    <w:name w:val="Subject"/>
    <w:basedOn w:val="Title"/>
    <w:uiPriority w:val="2"/>
    <w:rsid w:val="000F5F2E"/>
    <w:rPr>
      <w:color w:val="003D51"/>
    </w:rPr>
  </w:style>
  <w:style w:type="paragraph" w:styleId="Revision">
    <w:name w:val="Revision"/>
    <w:hidden/>
    <w:uiPriority w:val="99"/>
    <w:semiHidden/>
    <w:rsid w:val="00FF54FE"/>
    <w:pPr>
      <w:spacing w:after="0" w:line="240" w:lineRule="auto"/>
    </w:pPr>
    <w:rPr>
      <w:rFonts w:ascii="Source Sans 3" w:hAnsi="Source Sans 3"/>
    </w:rPr>
  </w:style>
  <w:style w:type="paragraph" w:customStyle="1" w:styleId="ReportIntroText">
    <w:name w:val="Report Intro Text"/>
    <w:basedOn w:val="Normal"/>
    <w:uiPriority w:val="5"/>
    <w:rsid w:val="0012594E"/>
    <w:pPr>
      <w:tabs>
        <w:tab w:val="left" w:pos="576"/>
        <w:tab w:val="left" w:pos="6192"/>
        <w:tab w:val="right" w:pos="9360"/>
      </w:tabs>
      <w:spacing w:before="1200"/>
    </w:pPr>
  </w:style>
  <w:style w:type="character" w:styleId="PlaceholderText">
    <w:name w:val="Placeholder Text"/>
    <w:basedOn w:val="DefaultParagraphFont"/>
    <w:uiPriority w:val="99"/>
    <w:semiHidden/>
    <w:rsid w:val="0018202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3562F741-4AC5-4B54-B261-D910386D9D9A}"/>
      </w:docPartPr>
      <w:docPartBody>
        <w:p w:rsidR="001B13E2" w:rsidRDefault="00C8204C">
          <w:r w:rsidRPr="00FC40DC">
            <w:rPr>
              <w:rStyle w:val="PlaceholderText"/>
            </w:rPr>
            <w:t>Click or tap here to enter text.</w:t>
          </w:r>
        </w:p>
      </w:docPartBody>
    </w:docPart>
    <w:docPart>
      <w:docPartPr>
        <w:name w:val="2AAD674F2287445DBB9A3AE043D7C31E"/>
        <w:category>
          <w:name w:val="General"/>
          <w:gallery w:val="placeholder"/>
        </w:category>
        <w:types>
          <w:type w:val="bbPlcHdr"/>
        </w:types>
        <w:behaviors>
          <w:behavior w:val="content"/>
        </w:behaviors>
        <w:guid w:val="{B6BB135B-E856-49F8-A2C8-1C508E547BAC}"/>
      </w:docPartPr>
      <w:docPartBody>
        <w:p w:rsidR="003413F1" w:rsidRDefault="00A1452D">
          <w:r w:rsidRPr="00CE6CB0">
            <w:t xml:space="preserve">THAT </w:t>
          </w:r>
          <w:r>
            <w:t>This is where you enter the recommendation</w:t>
          </w:r>
        </w:p>
      </w:docPartBody>
    </w:docPart>
    <w:docPart>
      <w:docPartPr>
        <w:name w:val="EA67DDFEC07846E691EBBBC3E3B2B201"/>
        <w:category>
          <w:name w:val="General"/>
          <w:gallery w:val="placeholder"/>
        </w:category>
        <w:types>
          <w:type w:val="bbPlcHdr"/>
        </w:types>
        <w:behaviors>
          <w:behavior w:val="content"/>
        </w:behaviors>
        <w:guid w:val="{3C43F342-C230-4372-9BFB-A628B2C2F0C7}"/>
      </w:docPartPr>
      <w:docPartBody>
        <w:p w:rsidR="00A1452D" w:rsidRDefault="00A1452D" w:rsidP="00A1452D">
          <w:pPr>
            <w:pStyle w:val="EA67DDFEC07846E691EBBBC3E3B2B201"/>
          </w:pPr>
          <w:r w:rsidRPr="00141350">
            <w:rPr>
              <w:rStyle w:val="PlaceholderText"/>
            </w:rPr>
            <w:t>Click or tap to enter a date.</w:t>
          </w:r>
        </w:p>
      </w:docPartBody>
    </w:docPart>
    <w:docPart>
      <w:docPartPr>
        <w:name w:val="78B6D31E416B47B39B40142A0D7A30C1"/>
        <w:category>
          <w:name w:val="General"/>
          <w:gallery w:val="placeholder"/>
        </w:category>
        <w:types>
          <w:type w:val="bbPlcHdr"/>
        </w:types>
        <w:behaviors>
          <w:behavior w:val="content"/>
        </w:behaviors>
        <w:guid w:val="{EBE3D269-BF0A-4105-BD1F-AEE78E216B9B}"/>
      </w:docPartPr>
      <w:docPartBody>
        <w:p w:rsidR="00A1452D" w:rsidRDefault="00A1452D" w:rsidP="00A1452D">
          <w:pPr>
            <w:pStyle w:val="78B6D31E416B47B39B40142A0D7A30C1"/>
          </w:pPr>
          <w:r w:rsidRPr="00141350">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79F74A87-6D36-4133-A870-ABCB1E9AF785}"/>
      </w:docPartPr>
      <w:docPartBody>
        <w:p w:rsidR="00A1452D" w:rsidRDefault="00A1452D">
          <w:r w:rsidRPr="0098457D">
            <w:rPr>
              <w:rStyle w:val="PlaceholderText"/>
            </w:rPr>
            <w:t>Choose an item.</w:t>
          </w:r>
        </w:p>
      </w:docPartBody>
    </w:docPart>
    <w:docPart>
      <w:docPartPr>
        <w:name w:val="6884F803490D427EB554FB9987CE6F2C"/>
        <w:category>
          <w:name w:val="General"/>
          <w:gallery w:val="placeholder"/>
        </w:category>
        <w:types>
          <w:type w:val="bbPlcHdr"/>
        </w:types>
        <w:behaviors>
          <w:behavior w:val="content"/>
        </w:behaviors>
        <w:guid w:val="{02BD9481-9226-4375-9F49-E0A0474858E4}"/>
      </w:docPartPr>
      <w:docPartBody>
        <w:p w:rsidR="00DA38A1" w:rsidRDefault="00DA38A1" w:rsidP="00DA38A1">
          <w:pPr>
            <w:pStyle w:val="6884F803490D427EB554FB9987CE6F2C"/>
          </w:pPr>
          <w:r w:rsidRPr="00FC40D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ource Sans 3">
    <w:panose1 w:val="020B0303030403020204"/>
    <w:charset w:val="00"/>
    <w:family w:val="swiss"/>
    <w:pitch w:val="variable"/>
    <w:sig w:usb0="E00002FF" w:usb1="00002003" w:usb2="00000000" w:usb3="00000000" w:csb0="0000019F" w:csb1="00000000"/>
  </w:font>
  <w:font w:name="Source Sans 3 Medium">
    <w:panose1 w:val="020B0303030403020204"/>
    <w:charset w:val="00"/>
    <w:family w:val="swiss"/>
    <w:pitch w:val="variable"/>
    <w:sig w:usb0="E00002FF" w:usb1="00002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04C"/>
    <w:rsid w:val="00006E79"/>
    <w:rsid w:val="00052FD2"/>
    <w:rsid w:val="001B13E2"/>
    <w:rsid w:val="003413F1"/>
    <w:rsid w:val="00392317"/>
    <w:rsid w:val="003D7AC5"/>
    <w:rsid w:val="004447B0"/>
    <w:rsid w:val="004B6C1E"/>
    <w:rsid w:val="005472F8"/>
    <w:rsid w:val="005D5690"/>
    <w:rsid w:val="006B362A"/>
    <w:rsid w:val="007A6343"/>
    <w:rsid w:val="008B1E0B"/>
    <w:rsid w:val="00926B0E"/>
    <w:rsid w:val="00962333"/>
    <w:rsid w:val="00A1452D"/>
    <w:rsid w:val="00B16C07"/>
    <w:rsid w:val="00B24744"/>
    <w:rsid w:val="00C36FA4"/>
    <w:rsid w:val="00C8204C"/>
    <w:rsid w:val="00DA38A1"/>
    <w:rsid w:val="00DA3A1A"/>
    <w:rsid w:val="00DD1A8B"/>
    <w:rsid w:val="00DF36A5"/>
    <w:rsid w:val="00E57A11"/>
    <w:rsid w:val="00F40B8D"/>
    <w:rsid w:val="00FB7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38A1"/>
    <w:rPr>
      <w:color w:val="808080"/>
    </w:rPr>
  </w:style>
  <w:style w:type="paragraph" w:customStyle="1" w:styleId="EA67DDFEC07846E691EBBBC3E3B2B201">
    <w:name w:val="EA67DDFEC07846E691EBBBC3E3B2B201"/>
    <w:rsid w:val="00A1452D"/>
    <w:pPr>
      <w:tabs>
        <w:tab w:val="center" w:pos="4680"/>
        <w:tab w:val="right" w:pos="9360"/>
      </w:tabs>
      <w:spacing w:after="0" w:line="240" w:lineRule="auto"/>
    </w:pPr>
    <w:rPr>
      <w:rFonts w:ascii="Source Sans 3" w:eastAsiaTheme="minorHAnsi" w:hAnsi="Source Sans 3"/>
      <w:kern w:val="0"/>
      <w:sz w:val="20"/>
      <w:szCs w:val="22"/>
      <w:lang w:val="en-CA"/>
      <w14:ligatures w14:val="none"/>
    </w:rPr>
  </w:style>
  <w:style w:type="paragraph" w:customStyle="1" w:styleId="78B6D31E416B47B39B40142A0D7A30C1">
    <w:name w:val="78B6D31E416B47B39B40142A0D7A30C1"/>
    <w:rsid w:val="00A1452D"/>
    <w:pPr>
      <w:tabs>
        <w:tab w:val="center" w:pos="4680"/>
        <w:tab w:val="right" w:pos="9360"/>
      </w:tabs>
      <w:spacing w:after="0" w:line="240" w:lineRule="auto"/>
    </w:pPr>
    <w:rPr>
      <w:rFonts w:ascii="Source Sans 3" w:eastAsiaTheme="minorHAnsi" w:hAnsi="Source Sans 3"/>
      <w:kern w:val="0"/>
      <w:sz w:val="20"/>
      <w:szCs w:val="22"/>
      <w:lang w:val="en-CA"/>
      <w14:ligatures w14:val="none"/>
    </w:rPr>
  </w:style>
  <w:style w:type="paragraph" w:customStyle="1" w:styleId="6884F803490D427EB554FB9987CE6F2C">
    <w:name w:val="6884F803490D427EB554FB9987CE6F2C"/>
    <w:rsid w:val="00DA38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4C4794EB3065488D513BE2AF7B092B" ma:contentTypeVersion="6" ma:contentTypeDescription="Create a new document." ma:contentTypeScope="" ma:versionID="1799f0586a0f3462688f950b022b3561">
  <xsd:schema xmlns:xsd="http://www.w3.org/2001/XMLSchema" xmlns:xs="http://www.w3.org/2001/XMLSchema" xmlns:p="http://schemas.microsoft.com/office/2006/metadata/properties" xmlns:ns2="249db2ff-faba-471c-8756-6e5686849e03" xmlns:ns3="465185d4-c646-450a-85af-4aa2cc6268f0" targetNamespace="http://schemas.microsoft.com/office/2006/metadata/properties" ma:root="true" ma:fieldsID="8da1af33207a6f7adadfe329a8d008a0" ns2:_="" ns3:_="">
    <xsd:import namespace="249db2ff-faba-471c-8756-6e5686849e03"/>
    <xsd:import namespace="465185d4-c646-450a-85af-4aa2cc6268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db2ff-faba-471c-8756-6e5686849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185d4-c646-450a-85af-4aa2cc6268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FB705-9375-48E9-AB21-3772FC672991}"/>
</file>

<file path=customXml/itemProps2.xml><?xml version="1.0" encoding="utf-8"?>
<ds:datastoreItem xmlns:ds="http://schemas.openxmlformats.org/officeDocument/2006/customXml" ds:itemID="{1552F466-59DE-41F8-B41A-4ACF8252440A}">
  <ds:schemaRefs>
    <ds:schemaRef ds:uri="http://schemas.microsoft.com/sharepoint/v3"/>
    <ds:schemaRef ds:uri="http://purl.org/dc/terms/"/>
    <ds:schemaRef ds:uri="e5969812-aec6-4691-84ac-c1170ca3a44a"/>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5BB498EB-54AB-4CFA-BFDC-403BF12F292A}">
  <ds:schemaRefs>
    <ds:schemaRef ds:uri="http://schemas.openxmlformats.org/officeDocument/2006/bibliography"/>
  </ds:schemaRefs>
</ds:datastoreItem>
</file>

<file path=customXml/itemProps4.xml><?xml version="1.0" encoding="utf-8"?>
<ds:datastoreItem xmlns:ds="http://schemas.openxmlformats.org/officeDocument/2006/customXml" ds:itemID="{5E58B5D8-5414-4541-9BAF-DBF0864A3684}"/>
</file>

<file path=docProps/app.xml><?xml version="1.0" encoding="utf-8"?>
<Properties xmlns="http://schemas.openxmlformats.org/officeDocument/2006/extended-properties" xmlns:vt="http://schemas.openxmlformats.org/officeDocument/2006/docPropsVTypes">
  <Template>Normal</Template>
  <TotalTime>1</TotalTime>
  <Pages>3</Pages>
  <Words>695</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Lowdon</dc:creator>
  <cp:keywords/>
  <dc:description/>
  <cp:lastModifiedBy>Dan Olivieri</cp:lastModifiedBy>
  <cp:revision>2</cp:revision>
  <cp:lastPrinted>2024-07-19T18:00:00Z</cp:lastPrinted>
  <dcterms:created xsi:type="dcterms:W3CDTF">2024-11-01T23:35:00Z</dcterms:created>
  <dcterms:modified xsi:type="dcterms:W3CDTF">2024-11-01T23:35:00Z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0x0101003A4C4794EB3065488D513BE2AF7B092B</vt:lpwstr>
  </property>
  <property fmtid="{D5CDD505-2E9C-101B-9397-08002B2CF9AE}" pid="3" name="Is Confidential">
    <vt:bool>false</vt:bool>
  </property>
  <property fmtid="{D5CDD505-2E9C-101B-9397-08002B2CF9AE}" pid="4" name="Contributor Comments">
    <vt:lpwstr/>
  </property>
  <property fmtid="{D5CDD505-2E9C-101B-9397-08002B2CF9AE}" pid="5" name="eSCRIBE Meeting Date">
    <vt:lpwstr>WS_Oct22_2024</vt:lpwstr>
  </property>
  <property fmtid="{D5CDD505-2E9C-101B-9397-08002B2CF9AE}" pid="6" name="SupportingDocuments">
    <vt:bool>false</vt:bool>
  </property>
  <property fmtid="{D5CDD505-2E9C-101B-9397-08002B2CF9AE}" pid="7" name="eSCRIBE Document Status">
    <vt:lpwstr>Draft</vt:lpwstr>
  </property>
  <property fmtid="{D5CDD505-2E9C-101B-9397-08002B2CF9AE}" pid="8" name="CategoryId">
    <vt:r8>475</vt:r8>
  </property>
</Properties>
</file>